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74473" w14:textId="7838D266" w:rsidR="00420E11" w:rsidRPr="00D50AED" w:rsidRDefault="00420E11" w:rsidP="00420E11">
      <w:pPr>
        <w:pStyle w:val="a9"/>
        <w:jc w:val="both"/>
        <w:rPr>
          <w:rFonts w:eastAsia="宋体" w:cs="Arial"/>
          <w:bCs/>
          <w:sz w:val="22"/>
          <w:szCs w:val="22"/>
          <w:lang w:eastAsia="zh-CN"/>
        </w:rPr>
      </w:pPr>
      <w:bookmarkStart w:id="0" w:name="OLE_LINK3"/>
      <w:bookmarkStart w:id="1" w:name="OLE_LINK4"/>
      <w:r w:rsidRPr="00D50AED">
        <w:rPr>
          <w:rFonts w:cs="Arial"/>
          <w:bCs/>
          <w:sz w:val="22"/>
          <w:szCs w:val="22"/>
        </w:rPr>
        <w:t xml:space="preserve">3GPP TSG RAN WG1 </w:t>
      </w:r>
      <w:r w:rsidRPr="00D50AED">
        <w:rPr>
          <w:rFonts w:eastAsia="宋体" w:cs="Arial"/>
          <w:bCs/>
          <w:sz w:val="22"/>
          <w:szCs w:val="22"/>
          <w:lang w:eastAsia="zh-CN"/>
        </w:rPr>
        <w:t>#10</w:t>
      </w:r>
      <w:r w:rsidR="00823D7A">
        <w:rPr>
          <w:rFonts w:eastAsia="宋体" w:cs="Arial"/>
          <w:bCs/>
          <w:sz w:val="22"/>
          <w:szCs w:val="22"/>
          <w:lang w:eastAsia="zh-CN"/>
        </w:rPr>
        <w:t>5</w:t>
      </w:r>
      <w:r w:rsidRPr="00D50AED">
        <w:rPr>
          <w:rFonts w:eastAsia="宋体" w:cs="Arial" w:hint="eastAsia"/>
          <w:bCs/>
          <w:sz w:val="22"/>
          <w:szCs w:val="22"/>
          <w:lang w:eastAsia="zh-CN"/>
        </w:rPr>
        <w:t>-e</w:t>
      </w:r>
      <w:r w:rsidRPr="00D50AED">
        <w:rPr>
          <w:rFonts w:eastAsia="宋体" w:cs="Arial"/>
          <w:bCs/>
          <w:sz w:val="22"/>
          <w:szCs w:val="22"/>
          <w:lang w:eastAsia="zh-CN"/>
        </w:rPr>
        <w:t xml:space="preserve">                                          </w:t>
      </w:r>
      <w:r w:rsidR="00AF34A4" w:rsidRPr="00D50AED">
        <w:rPr>
          <w:rFonts w:eastAsia="宋体" w:cs="Arial"/>
          <w:bCs/>
          <w:sz w:val="22"/>
          <w:szCs w:val="22"/>
          <w:lang w:eastAsia="zh-CN"/>
        </w:rPr>
        <w:t xml:space="preserve">  </w:t>
      </w:r>
      <w:r w:rsidRPr="00D50AED">
        <w:rPr>
          <w:rFonts w:eastAsia="宋体" w:cs="Arial"/>
          <w:bCs/>
          <w:sz w:val="22"/>
          <w:szCs w:val="22"/>
          <w:lang w:eastAsia="zh-CN"/>
        </w:rPr>
        <w:t xml:space="preserve"> </w:t>
      </w:r>
      <w:r w:rsidR="007B2BA6" w:rsidRPr="007B2BA6">
        <w:rPr>
          <w:rFonts w:eastAsia="宋体" w:cs="Arial"/>
          <w:bCs/>
          <w:sz w:val="22"/>
          <w:szCs w:val="22"/>
          <w:lang w:eastAsia="zh-CN"/>
        </w:rPr>
        <w:t>R1-2104392</w:t>
      </w:r>
    </w:p>
    <w:p w14:paraId="50C65A1B" w14:textId="3EDFD948" w:rsidR="007E00A4" w:rsidRPr="00420E11" w:rsidRDefault="007E688A" w:rsidP="00420E11">
      <w:pPr>
        <w:spacing w:after="60"/>
        <w:ind w:left="1985" w:hanging="1985"/>
        <w:rPr>
          <w:rFonts w:ascii="Arial" w:hAnsi="Arial" w:cs="Arial"/>
          <w:b/>
          <w:sz w:val="22"/>
          <w:szCs w:val="32"/>
        </w:rPr>
      </w:pPr>
      <w:r w:rsidRPr="007E688A">
        <w:rPr>
          <w:rFonts w:ascii="Arial" w:eastAsia="MS Mincho" w:hAnsi="Arial" w:cs="Arial"/>
          <w:b/>
          <w:bCs/>
          <w:sz w:val="22"/>
          <w:szCs w:val="32"/>
          <w:lang w:val="en-GB" w:eastAsia="ja-JP"/>
        </w:rPr>
        <w:t>e-Meeting, May 10th – 27th, 2021</w:t>
      </w:r>
    </w:p>
    <w:bookmarkEnd w:id="0"/>
    <w:bookmarkEnd w:id="1"/>
    <w:p w14:paraId="7547AC9B" w14:textId="77777777" w:rsidR="00AB68C9" w:rsidRPr="009852CB"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7F95758"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DC4139">
        <w:rPr>
          <w:rFonts w:cs="Arial"/>
          <w:sz w:val="22"/>
          <w:szCs w:val="22"/>
        </w:rPr>
        <w:t>Discussion on joint scheduling</w:t>
      </w:r>
    </w:p>
    <w:p w14:paraId="43734CCA" w14:textId="52878388"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36697A35" w14:textId="0D12D8DF" w:rsidR="00BD37AA" w:rsidRDefault="00BD37AA" w:rsidP="00A74230">
      <w:pPr>
        <w:spacing w:before="120" w:after="120"/>
        <w:jc w:val="both"/>
        <w:rPr>
          <w:rFonts w:eastAsia="宋体"/>
          <w:szCs w:val="20"/>
          <w:lang w:val="en-GB" w:eastAsia="zh-CN"/>
        </w:rPr>
      </w:pPr>
      <w:r w:rsidRPr="00E3741E">
        <w:rPr>
          <w:rFonts w:eastAsiaTheme="minorEastAsia"/>
          <w:szCs w:val="20"/>
          <w:lang w:val="en-GB" w:eastAsia="zh-CN"/>
        </w:rPr>
        <w:t>Regarding</w:t>
      </w:r>
      <w:r w:rsidRPr="00E3741E">
        <w:rPr>
          <w:szCs w:val="20"/>
          <w:lang w:val="en-GB"/>
        </w:rPr>
        <w:t xml:space="preserve"> the </w:t>
      </w:r>
      <w:r>
        <w:rPr>
          <w:szCs w:val="20"/>
          <w:lang w:val="en-GB"/>
        </w:rPr>
        <w:t xml:space="preserve">study of </w:t>
      </w:r>
      <w:r w:rsidRPr="00E3741E">
        <w:rPr>
          <w:rFonts w:eastAsiaTheme="minorEastAsia"/>
          <w:szCs w:val="20"/>
          <w:lang w:val="en-GB" w:eastAsia="zh-CN"/>
        </w:rPr>
        <w:t xml:space="preserve">scheduling PDSCH on multiple cells using a </w:t>
      </w:r>
      <w:r w:rsidR="00DA664F">
        <w:rPr>
          <w:rFonts w:eastAsiaTheme="minorEastAsia"/>
          <w:szCs w:val="20"/>
          <w:lang w:val="en-GB" w:eastAsia="zh-CN"/>
        </w:rPr>
        <w:t>single DCI</w:t>
      </w:r>
      <w:r w:rsidRPr="00E3741E">
        <w:rPr>
          <w:szCs w:val="20"/>
          <w:lang w:val="en-GB"/>
        </w:rPr>
        <w:t xml:space="preserve"> </w:t>
      </w:r>
      <w:r>
        <w:rPr>
          <w:szCs w:val="20"/>
          <w:lang w:val="en-GB"/>
        </w:rPr>
        <w:t>i</w:t>
      </w:r>
      <w:r w:rsidRPr="00E3741E">
        <w:rPr>
          <w:rFonts w:eastAsia="宋体"/>
          <w:szCs w:val="20"/>
          <w:lang w:val="en-GB" w:eastAsia="zh-CN"/>
        </w:rPr>
        <w:t>n R</w:t>
      </w:r>
      <w:r w:rsidRPr="00FC4BAD">
        <w:rPr>
          <w:rFonts w:eastAsia="宋体"/>
          <w:szCs w:val="20"/>
          <w:lang w:val="en-GB" w:eastAsia="zh-CN"/>
        </w:rPr>
        <w:t xml:space="preserve">17 DSS WID </w:t>
      </w:r>
      <w:r w:rsidRPr="00FC4BAD">
        <w:rPr>
          <w:rFonts w:eastAsia="宋体"/>
          <w:szCs w:val="20"/>
          <w:lang w:val="en-GB" w:eastAsia="zh-CN"/>
        </w:rPr>
        <w:fldChar w:fldCharType="begin"/>
      </w:r>
      <w:r w:rsidRPr="00FC4BAD">
        <w:rPr>
          <w:rFonts w:eastAsia="宋体"/>
          <w:szCs w:val="20"/>
          <w:lang w:val="en-GB" w:eastAsia="zh-CN"/>
        </w:rPr>
        <w:instrText xml:space="preserve"> REF _Ref47017740 \n \h </w:instrText>
      </w:r>
      <w:r>
        <w:rPr>
          <w:rFonts w:eastAsia="宋体"/>
          <w:szCs w:val="20"/>
          <w:lang w:val="en-GB" w:eastAsia="zh-CN"/>
        </w:rPr>
        <w:instrText xml:space="preserve"> \* MERGEFORMAT </w:instrText>
      </w:r>
      <w:r w:rsidRPr="00FC4BAD">
        <w:rPr>
          <w:rFonts w:eastAsia="宋体"/>
          <w:szCs w:val="20"/>
          <w:lang w:val="en-GB" w:eastAsia="zh-CN"/>
        </w:rPr>
      </w:r>
      <w:r w:rsidRPr="00FC4BAD">
        <w:rPr>
          <w:rFonts w:eastAsia="宋体"/>
          <w:szCs w:val="20"/>
          <w:lang w:val="en-GB" w:eastAsia="zh-CN"/>
        </w:rPr>
        <w:fldChar w:fldCharType="separate"/>
      </w:r>
      <w:r w:rsidR="00FA1CBD">
        <w:rPr>
          <w:rFonts w:eastAsia="宋体"/>
          <w:szCs w:val="20"/>
          <w:lang w:val="en-GB" w:eastAsia="zh-CN"/>
        </w:rPr>
        <w:t>[1]</w:t>
      </w:r>
      <w:r w:rsidRPr="00FC4BAD">
        <w:rPr>
          <w:rFonts w:eastAsia="宋体"/>
          <w:szCs w:val="20"/>
          <w:lang w:val="en-GB" w:eastAsia="zh-CN"/>
        </w:rPr>
        <w:fldChar w:fldCharType="end"/>
      </w:r>
      <w:r w:rsidR="000E3057">
        <w:rPr>
          <w:rFonts w:eastAsia="宋体"/>
          <w:szCs w:val="20"/>
          <w:lang w:val="en-GB" w:eastAsia="zh-CN"/>
        </w:rPr>
        <w:t>:</w:t>
      </w:r>
    </w:p>
    <w:p w14:paraId="4204E51D" w14:textId="77777777" w:rsidR="000E3057" w:rsidRPr="000E3057" w:rsidRDefault="000E3057" w:rsidP="00A74230">
      <w:pPr>
        <w:numPr>
          <w:ilvl w:val="0"/>
          <w:numId w:val="37"/>
        </w:numPr>
        <w:overflowPunct w:val="0"/>
        <w:autoSpaceDE w:val="0"/>
        <w:autoSpaceDN w:val="0"/>
        <w:adjustRightInd w:val="0"/>
        <w:spacing w:before="120" w:after="120"/>
        <w:rPr>
          <w:szCs w:val="20"/>
          <w:lang w:eastAsia="en-GB"/>
        </w:rPr>
      </w:pPr>
      <w:r w:rsidRPr="000E3057">
        <w:t>PDCCH enhancements for cross-carrier scheduling including [RAN1, RAN2]</w:t>
      </w:r>
    </w:p>
    <w:p w14:paraId="50D65057" w14:textId="77777777" w:rsidR="000E3057" w:rsidRPr="000E3057" w:rsidRDefault="000E3057" w:rsidP="00A74230">
      <w:pPr>
        <w:numPr>
          <w:ilvl w:val="1"/>
          <w:numId w:val="37"/>
        </w:numPr>
        <w:overflowPunct w:val="0"/>
        <w:autoSpaceDE w:val="0"/>
        <w:autoSpaceDN w:val="0"/>
        <w:adjustRightInd w:val="0"/>
        <w:spacing w:before="120" w:after="120"/>
      </w:pPr>
      <w:bookmarkStart w:id="7" w:name="OLE_LINK1"/>
      <w:bookmarkStart w:id="8" w:name="OLE_LINK2"/>
      <w:r w:rsidRPr="000E3057">
        <w:t xml:space="preserve">PDCCH of </w:t>
      </w:r>
      <w:proofErr w:type="spellStart"/>
      <w:r w:rsidRPr="000E3057">
        <w:t>SCell</w:t>
      </w:r>
      <w:proofErr w:type="spellEnd"/>
      <w:r w:rsidRPr="000E3057">
        <w:t xml:space="preserve"> scheduling PDSCH or PUSCH on P(S)Cell</w:t>
      </w:r>
    </w:p>
    <w:bookmarkEnd w:id="7"/>
    <w:bookmarkEnd w:id="8"/>
    <w:p w14:paraId="48D50C65" w14:textId="77777777" w:rsidR="000E3057" w:rsidRPr="000E3057" w:rsidRDefault="000E3057" w:rsidP="00A74230">
      <w:pPr>
        <w:numPr>
          <w:ilvl w:val="1"/>
          <w:numId w:val="37"/>
        </w:numPr>
        <w:overflowPunct w:val="0"/>
        <w:autoSpaceDE w:val="0"/>
        <w:autoSpaceDN w:val="0"/>
        <w:adjustRightInd w:val="0"/>
        <w:spacing w:before="120" w:after="120"/>
        <w:rPr>
          <w:highlight w:val="yellow"/>
        </w:rPr>
      </w:pPr>
      <w:r w:rsidRPr="000E3057">
        <w:rPr>
          <w:highlight w:val="yellow"/>
        </w:rPr>
        <w:t>Study, and if agreed specify PDCCH of P(S)Cell/</w:t>
      </w:r>
      <w:proofErr w:type="spellStart"/>
      <w:r w:rsidRPr="000E3057">
        <w:rPr>
          <w:highlight w:val="yellow"/>
        </w:rPr>
        <w:t>SCell</w:t>
      </w:r>
      <w:proofErr w:type="spellEnd"/>
      <w:r w:rsidRPr="000E3057">
        <w:rPr>
          <w:highlight w:val="yellow"/>
        </w:rPr>
        <w:t xml:space="preserve"> scheduling PDSCH on multiple cells using a single DCI</w:t>
      </w:r>
    </w:p>
    <w:p w14:paraId="30496306" w14:textId="77777777" w:rsidR="000E3057" w:rsidRPr="000E3057" w:rsidRDefault="000E3057" w:rsidP="00A74230">
      <w:pPr>
        <w:numPr>
          <w:ilvl w:val="2"/>
          <w:numId w:val="37"/>
        </w:numPr>
        <w:overflowPunct w:val="0"/>
        <w:autoSpaceDE w:val="0"/>
        <w:autoSpaceDN w:val="0"/>
        <w:adjustRightInd w:val="0"/>
        <w:spacing w:before="120" w:after="120"/>
      </w:pPr>
      <w:r w:rsidRPr="000E3057">
        <w:t>The number of cells can be scheduled at once is limited to 2</w:t>
      </w:r>
    </w:p>
    <w:p w14:paraId="10964001" w14:textId="0889E17C" w:rsidR="000E3057" w:rsidRPr="000E3057" w:rsidRDefault="000E3057" w:rsidP="00A74230">
      <w:pPr>
        <w:numPr>
          <w:ilvl w:val="2"/>
          <w:numId w:val="37"/>
        </w:numPr>
        <w:overflowPunct w:val="0"/>
        <w:autoSpaceDE w:val="0"/>
        <w:autoSpaceDN w:val="0"/>
        <w:adjustRightInd w:val="0"/>
        <w:spacing w:before="120" w:after="120"/>
      </w:pPr>
      <w:r w:rsidRPr="000E3057">
        <w:t>The increase in DCI size should be minimized</w:t>
      </w:r>
    </w:p>
    <w:p w14:paraId="6A801241" w14:textId="7400176C" w:rsidR="000B6242" w:rsidRPr="0051064A" w:rsidRDefault="00AE493B" w:rsidP="00A74230">
      <w:pPr>
        <w:pStyle w:val="a1"/>
        <w:spacing w:before="120"/>
        <w:rPr>
          <w:rFonts w:eastAsia="宋体"/>
          <w:bCs/>
          <w:szCs w:val="20"/>
          <w:lang w:eastAsia="zh-CN"/>
        </w:rPr>
      </w:pPr>
      <w:r w:rsidRPr="00FC4BAD">
        <w:rPr>
          <w:rFonts w:eastAsia="宋体"/>
          <w:bCs/>
          <w:szCs w:val="20"/>
          <w:lang w:eastAsia="zh-CN"/>
        </w:rPr>
        <w:t xml:space="preserve">In the contribution, we </w:t>
      </w:r>
      <w:bookmarkStart w:id="9" w:name="_Ref16006416"/>
      <w:r w:rsidR="006A4EE8" w:rsidRPr="00FC4BAD">
        <w:rPr>
          <w:rFonts w:eastAsia="宋体"/>
          <w:bCs/>
          <w:szCs w:val="20"/>
          <w:lang w:eastAsia="zh-CN"/>
        </w:rPr>
        <w:t>provide our views on scheduling PDSCH on two</w:t>
      </w:r>
      <w:r w:rsidR="008314AA" w:rsidRPr="00FC4BAD">
        <w:rPr>
          <w:rFonts w:eastAsia="宋体"/>
          <w:bCs/>
          <w:szCs w:val="20"/>
          <w:lang w:eastAsia="zh-CN"/>
        </w:rPr>
        <w:t xml:space="preserve"> </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001AAD" w:rsidRPr="00FC4BAD">
        <w:rPr>
          <w:rFonts w:eastAsia="宋体"/>
          <w:bCs/>
          <w:szCs w:val="20"/>
          <w:lang w:eastAsia="zh-CN"/>
        </w:rPr>
        <w:t>with</w:t>
      </w:r>
      <w:r w:rsidR="006A4EE8" w:rsidRPr="00FC4BAD">
        <w:rPr>
          <w:rFonts w:eastAsia="宋体"/>
          <w:bCs/>
          <w:szCs w:val="20"/>
          <w:lang w:eastAsia="zh-CN"/>
        </w:rPr>
        <w:t xml:space="preserve"> a single DCI.</w:t>
      </w:r>
    </w:p>
    <w:p w14:paraId="070456ED" w14:textId="7792D50B" w:rsidR="00D6451D" w:rsidRPr="000452E5" w:rsidRDefault="008C77D8" w:rsidP="000452E5">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Discussion</w:t>
      </w:r>
    </w:p>
    <w:p w14:paraId="29E72FEA" w14:textId="30B8AA7A" w:rsidR="003723C2" w:rsidRPr="00A74464" w:rsidRDefault="008C77D8" w:rsidP="00A74230">
      <w:pPr>
        <w:spacing w:before="120" w:after="120"/>
        <w:jc w:val="both"/>
        <w:rPr>
          <w:szCs w:val="20"/>
          <w:lang w:val="en-GB"/>
        </w:rPr>
      </w:pPr>
      <w:r>
        <w:rPr>
          <w:szCs w:val="20"/>
          <w:lang w:val="en-GB"/>
        </w:rPr>
        <w:t>We</w:t>
      </w:r>
      <w:r w:rsidR="0071785E">
        <w:rPr>
          <w:szCs w:val="20"/>
          <w:lang w:val="en-GB"/>
        </w:rPr>
        <w:t xml:space="preserve"> have </w:t>
      </w:r>
      <w:r w:rsidR="003723C2">
        <w:rPr>
          <w:szCs w:val="20"/>
          <w:lang w:val="en-GB"/>
        </w:rPr>
        <w:t>evaluat</w:t>
      </w:r>
      <w:r>
        <w:rPr>
          <w:szCs w:val="20"/>
          <w:lang w:val="en-GB"/>
        </w:rPr>
        <w:t>e</w:t>
      </w:r>
      <w:r w:rsidR="0071785E">
        <w:rPr>
          <w:szCs w:val="20"/>
          <w:lang w:val="en-GB"/>
        </w:rPr>
        <w:t>d</w:t>
      </w:r>
      <w:r>
        <w:rPr>
          <w:szCs w:val="20"/>
          <w:lang w:val="en-GB"/>
        </w:rPr>
        <w:t xml:space="preserve"> the performance of joint scheduling for</w:t>
      </w:r>
      <w:r w:rsidR="003723C2">
        <w:rPr>
          <w:szCs w:val="20"/>
          <w:lang w:val="en-GB"/>
        </w:rPr>
        <w:t xml:space="preserve"> the following scenarios</w:t>
      </w:r>
      <w:r>
        <w:rPr>
          <w:szCs w:val="20"/>
          <w:lang w:val="en-GB"/>
        </w:rPr>
        <w:t>, and provide the results in Appendix</w:t>
      </w:r>
      <w:r w:rsidR="003723C2">
        <w:rPr>
          <w:szCs w:val="20"/>
          <w:lang w:val="en-GB"/>
        </w:rPr>
        <w:t>:</w:t>
      </w:r>
    </w:p>
    <w:p w14:paraId="146BCE5E" w14:textId="426B4FF5" w:rsidR="00545BF3" w:rsidRPr="00BA52F4" w:rsidRDefault="00545BF3" w:rsidP="00545BF3">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rPr>
        <w:t>Baseline for comparison</w:t>
      </w:r>
      <w:r w:rsidRPr="00BA52F4">
        <w:rPr>
          <w:rFonts w:ascii="Times New Roman" w:hAnsi="Times New Roman"/>
          <w:sz w:val="20"/>
          <w:szCs w:val="20"/>
          <w:lang w:val="en-GB"/>
        </w:rPr>
        <w:t>:</w:t>
      </w:r>
      <w:r>
        <w:rPr>
          <w:rFonts w:ascii="Times New Roman" w:hAnsi="Times New Roman"/>
          <w:sz w:val="20"/>
          <w:szCs w:val="20"/>
          <w:lang w:val="en-GB"/>
        </w:rPr>
        <w:t xml:space="preserve"> </w:t>
      </w:r>
      <w:proofErr w:type="spellStart"/>
      <w:r>
        <w:rPr>
          <w:rFonts w:ascii="Times New Roman" w:hAnsi="Times New Roman"/>
          <w:sz w:val="20"/>
          <w:szCs w:val="20"/>
          <w:lang w:val="en-GB"/>
        </w:rPr>
        <w:t>self-scheduling+cross-carrier-scheduling</w:t>
      </w:r>
      <w:proofErr w:type="spellEnd"/>
      <w:r w:rsidRPr="00BA52F4">
        <w:rPr>
          <w:rFonts w:ascii="Times New Roman" w:hAnsi="Times New Roman"/>
          <w:sz w:val="20"/>
          <w:szCs w:val="20"/>
          <w:lang w:val="en-GB"/>
        </w:rPr>
        <w:t xml:space="preserve"> </w:t>
      </w:r>
    </w:p>
    <w:p w14:paraId="06D8B150" w14:textId="77777777" w:rsidR="00545BF3"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 xml:space="preserve">Scheduling the scheduling cell and another cell by separate </w:t>
      </w:r>
      <w:r>
        <w:rPr>
          <w:rFonts w:ascii="Times New Roman" w:hAnsi="Times New Roman"/>
          <w:sz w:val="20"/>
          <w:szCs w:val="20"/>
          <w:lang w:val="en-GB"/>
        </w:rPr>
        <w:t>single-cell-DCI</w:t>
      </w:r>
      <w:r w:rsidRPr="00BA52F4">
        <w:rPr>
          <w:rFonts w:ascii="Times New Roman" w:hAnsi="Times New Roman"/>
          <w:sz w:val="20"/>
          <w:szCs w:val="20"/>
          <w:lang w:val="en-GB"/>
        </w:rPr>
        <w:t>s</w:t>
      </w:r>
    </w:p>
    <w:p w14:paraId="4216F047" w14:textId="77777777"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00% UE are scheduled by single-cell-DCI</w:t>
      </w:r>
      <w:r w:rsidRPr="00BA52F4">
        <w:rPr>
          <w:rFonts w:ascii="Times New Roman" w:hAnsi="Times New Roman"/>
          <w:sz w:val="20"/>
          <w:szCs w:val="20"/>
          <w:lang w:val="en-GB"/>
        </w:rPr>
        <w:t>s</w:t>
      </w:r>
    </w:p>
    <w:p w14:paraId="050C9FB3" w14:textId="77777777" w:rsidR="00545BF3" w:rsidRPr="00BA52F4" w:rsidRDefault="00545BF3" w:rsidP="00545BF3">
      <w:pPr>
        <w:pStyle w:val="ab"/>
        <w:numPr>
          <w:ilvl w:val="0"/>
          <w:numId w:val="26"/>
        </w:numPr>
        <w:spacing w:before="120" w:after="120"/>
        <w:ind w:firstLineChars="0"/>
        <w:rPr>
          <w:rFonts w:ascii="Times New Roman" w:hAnsi="Times New Roman"/>
          <w:sz w:val="20"/>
          <w:szCs w:val="20"/>
        </w:rPr>
      </w:pPr>
      <w:r w:rsidRPr="00BA52F4">
        <w:rPr>
          <w:rFonts w:ascii="Times New Roman" w:hAnsi="Times New Roman"/>
          <w:sz w:val="20"/>
          <w:szCs w:val="20"/>
        </w:rPr>
        <w:t xml:space="preserve">Scenario of multi-cell scheduling for evaluation: </w:t>
      </w:r>
    </w:p>
    <w:p w14:paraId="50574994" w14:textId="77777777" w:rsidR="00545BF3"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 xml:space="preserve">Scheduling the scheduling cell and another cell simultaneously by </w:t>
      </w:r>
      <w:r>
        <w:rPr>
          <w:rFonts w:ascii="Times New Roman" w:hAnsi="Times New Roman" w:hint="eastAsia"/>
          <w:sz w:val="20"/>
          <w:szCs w:val="20"/>
          <w:lang w:val="en-GB"/>
        </w:rPr>
        <w:t>a</w:t>
      </w:r>
      <w:r>
        <w:rPr>
          <w:rFonts w:ascii="Times New Roman" w:hAnsi="Times New Roman"/>
          <w:sz w:val="20"/>
          <w:szCs w:val="20"/>
          <w:lang w:val="en-GB"/>
        </w:rPr>
        <w:t xml:space="preserve"> </w:t>
      </w:r>
      <w:r w:rsidRPr="00BA52F4">
        <w:rPr>
          <w:rFonts w:ascii="Times New Roman" w:hAnsi="Times New Roman"/>
          <w:sz w:val="20"/>
          <w:szCs w:val="20"/>
          <w:lang w:val="en-GB"/>
        </w:rPr>
        <w:t xml:space="preserve">joint-DCI </w:t>
      </w:r>
    </w:p>
    <w:p w14:paraId="3FAE8B68" w14:textId="77777777"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 xml:space="preserve">00% UE are scheduled by </w:t>
      </w:r>
      <w:r w:rsidRPr="00BA52F4">
        <w:rPr>
          <w:rFonts w:ascii="Times New Roman" w:hAnsi="Times New Roman"/>
          <w:sz w:val="20"/>
          <w:szCs w:val="20"/>
          <w:lang w:val="en-GB"/>
        </w:rPr>
        <w:t>joint-DCI</w:t>
      </w:r>
    </w:p>
    <w:p w14:paraId="3DEDC353" w14:textId="77777777" w:rsidR="00545BF3" w:rsidRPr="00BA52F4" w:rsidRDefault="00545BF3" w:rsidP="00D61E54">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1</w:t>
      </w:r>
    </w:p>
    <w:p w14:paraId="656B0F62"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Scheduling cell: 2 GHz, 15 kHz SCS, 2 Tx, 2 Rx, 20 MHz carrier BW, 2-symbol CORESET with 96RBs</w:t>
      </w:r>
    </w:p>
    <w:p w14:paraId="573A0056"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2 GHz, 15 kHz SCS, 2 Tx, 2 Rx, 20 MHz carrier BW</w:t>
      </w:r>
    </w:p>
    <w:p w14:paraId="672BC5FF" w14:textId="77777777" w:rsidR="00545BF3" w:rsidRPr="00BA52F4" w:rsidRDefault="00545BF3" w:rsidP="00D61E54">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2</w:t>
      </w:r>
    </w:p>
    <w:p w14:paraId="1557B0EA"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Scheduling cell: 4 GHz, 30 kHz SCS, 4 Tx, 4 Rx, 100 MHz carrier BW, 1-symbol CORESET with 270RBs</w:t>
      </w:r>
    </w:p>
    <w:p w14:paraId="602ABC59"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2 GHz, 15 kHz SCS, 2 Tx, 2 Rx, 20 MHz carrier BW</w:t>
      </w:r>
    </w:p>
    <w:p w14:paraId="62889D23" w14:textId="124D576D" w:rsidR="00545BF3" w:rsidRPr="00BA52F4" w:rsidRDefault="00545BF3" w:rsidP="00D61E54">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3</w:t>
      </w:r>
    </w:p>
    <w:p w14:paraId="2E013CC1"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Scheduling cell: 700MHz, 15 kHz SCS, 2 Tx, 2 Rx, 10 MHz carrier BW, 3-symbol CORESET with 48RBs</w:t>
      </w:r>
    </w:p>
    <w:p w14:paraId="00848751"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700MHz, 15 kHz SCS, 2 Tx, 2 Rx, 10 MHz carrier BW</w:t>
      </w:r>
    </w:p>
    <w:p w14:paraId="7747E1AC" w14:textId="271C8519" w:rsidR="00545BF3" w:rsidRPr="00BA52F4" w:rsidRDefault="00545BF3" w:rsidP="00D61E54">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4</w:t>
      </w:r>
    </w:p>
    <w:p w14:paraId="1BA98CFB"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 xml:space="preserve">Scheduling cell: 4GHz, 30 kHz SCS, 4 Tx, 4 Rx, 40 MHz carrier BW, 2-symbol CORESET with 96RBs </w:t>
      </w:r>
    </w:p>
    <w:p w14:paraId="52924430" w14:textId="77777777" w:rsidR="00545BF3" w:rsidRPr="00BA52F4" w:rsidRDefault="00545BF3" w:rsidP="00D61E54">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2 GHz, 15 kHz SCS, 2 Tx, 2 Rx, 20 MHz carrier BW</w:t>
      </w:r>
    </w:p>
    <w:p w14:paraId="504EB875" w14:textId="77777777" w:rsidR="00545BF3" w:rsidRPr="00BA52F4" w:rsidRDefault="00545BF3" w:rsidP="00545BF3">
      <w:pPr>
        <w:pStyle w:val="a1"/>
        <w:spacing w:before="120"/>
        <w:jc w:val="center"/>
        <w:rPr>
          <w:szCs w:val="20"/>
        </w:rPr>
      </w:pPr>
      <w:r w:rsidRPr="00BA52F4">
        <w:rPr>
          <w:szCs w:val="20"/>
        </w:rPr>
        <w:object w:dxaOrig="14011" w:dyaOrig="4230" w14:anchorId="60436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47pt;height:118.05pt" o:ole="">
            <v:imagedata r:id="rId8" o:title="" croptop="5501f" cropbottom="6554f" cropleft="4057f" cropright="-449f"/>
          </v:shape>
          <o:OLEObject Type="Embed" ProgID="Visio.Drawing.15" ShapeID="_x0000_i1038" DrawAspect="Content" ObjectID="_1682266489" r:id="rId9"/>
        </w:object>
      </w:r>
    </w:p>
    <w:p w14:paraId="7707443B" w14:textId="7C02D9B2" w:rsidR="00545BF3" w:rsidRPr="00BA52F4" w:rsidRDefault="00545BF3" w:rsidP="00545BF3">
      <w:pPr>
        <w:pStyle w:val="af1"/>
        <w:jc w:val="center"/>
        <w:rPr>
          <w:b/>
          <w:bCs/>
          <w:lang w:eastAsia="zh-CN"/>
        </w:rPr>
      </w:pPr>
      <w:bookmarkStart w:id="10" w:name="_Ref47687055"/>
      <w:r w:rsidRPr="00BA52F4">
        <w:rPr>
          <w:b/>
          <w:bCs/>
        </w:rPr>
        <w:t xml:space="preserve">Figure </w:t>
      </w:r>
      <w:r w:rsidRPr="00BA52F4">
        <w:rPr>
          <w:b/>
          <w:bCs/>
        </w:rPr>
        <w:fldChar w:fldCharType="begin"/>
      </w:r>
      <w:r w:rsidRPr="00BA52F4">
        <w:rPr>
          <w:b/>
          <w:bCs/>
        </w:rPr>
        <w:instrText xml:space="preserve"> SEQ Figure \* ARABIC </w:instrText>
      </w:r>
      <w:r w:rsidRPr="00BA52F4">
        <w:rPr>
          <w:b/>
          <w:bCs/>
        </w:rPr>
        <w:fldChar w:fldCharType="separate"/>
      </w:r>
      <w:r w:rsidR="00FA1CBD">
        <w:rPr>
          <w:b/>
          <w:bCs/>
          <w:noProof/>
        </w:rPr>
        <w:t>1</w:t>
      </w:r>
      <w:r w:rsidRPr="00BA52F4">
        <w:rPr>
          <w:b/>
          <w:bCs/>
        </w:rPr>
        <w:fldChar w:fldCharType="end"/>
      </w:r>
      <w:bookmarkEnd w:id="10"/>
      <w:r w:rsidRPr="00BA52F4">
        <w:rPr>
          <w:b/>
          <w:bCs/>
        </w:rPr>
        <w:t xml:space="preserve">. </w:t>
      </w:r>
      <w:r w:rsidRPr="00BA52F4">
        <w:rPr>
          <w:b/>
          <w:bCs/>
          <w:lang w:eastAsia="zh-CN"/>
        </w:rPr>
        <w:t>scenarios for comparison between single scheduling and multi-cell scheduling</w:t>
      </w:r>
    </w:p>
    <w:p w14:paraId="3C8AEDAF" w14:textId="78F0C93B" w:rsidR="00545BF3" w:rsidRPr="005F0C04" w:rsidRDefault="00545BF3" w:rsidP="00545BF3">
      <w:pPr>
        <w:spacing w:before="120" w:after="120"/>
        <w:jc w:val="both"/>
        <w:rPr>
          <w:szCs w:val="20"/>
          <w:lang w:val="en-GB"/>
        </w:rPr>
      </w:pPr>
      <w:r>
        <w:rPr>
          <w:rFonts w:eastAsiaTheme="minorEastAsia"/>
          <w:szCs w:val="20"/>
          <w:lang w:val="en-GB" w:eastAsia="zh-CN"/>
        </w:rPr>
        <w:t>S</w:t>
      </w:r>
      <w:r w:rsidRPr="00BA52F4">
        <w:rPr>
          <w:rFonts w:eastAsiaTheme="minorEastAsia"/>
          <w:szCs w:val="20"/>
          <w:lang w:val="en-GB" w:eastAsia="zh-CN"/>
        </w:rPr>
        <w:t xml:space="preserve">everal aspects including CCE saving, PDCCH blocking, throughput, and scheduling flexibility are </w:t>
      </w:r>
      <w:r w:rsidR="00F61F76" w:rsidRPr="00BA52F4">
        <w:rPr>
          <w:rFonts w:eastAsiaTheme="minorEastAsia"/>
          <w:szCs w:val="20"/>
          <w:lang w:val="en-GB" w:eastAsia="zh-CN"/>
        </w:rPr>
        <w:t>analysed</w:t>
      </w:r>
      <w:r w:rsidRPr="00BA52F4">
        <w:rPr>
          <w:szCs w:val="20"/>
          <w:lang w:val="en-GB"/>
        </w:rPr>
        <w:t xml:space="preserve">. In the LLS simulation, we assume that the payload size of a </w:t>
      </w:r>
      <w:r>
        <w:rPr>
          <w:szCs w:val="20"/>
          <w:lang w:val="en-GB"/>
        </w:rPr>
        <w:t>single-cell-DCI</w:t>
      </w:r>
      <w:r w:rsidRPr="00BA52F4">
        <w:rPr>
          <w:szCs w:val="20"/>
          <w:lang w:val="en-GB"/>
        </w:rPr>
        <w:t xml:space="preserve"> that schedules a single serving cell is 60bits (excluding 24bits CRC), and the payload size of joint-DCI is 60/72/84/96/108 bits (excluding 24bits CRC) </w:t>
      </w:r>
      <w:r w:rsidR="003723C2">
        <w:rPr>
          <w:szCs w:val="20"/>
          <w:lang w:val="en-GB"/>
        </w:rPr>
        <w:t>respectively</w:t>
      </w:r>
      <w:r w:rsidR="003723C2" w:rsidRPr="002159F2">
        <w:rPr>
          <w:szCs w:val="20"/>
          <w:lang w:val="en-GB"/>
        </w:rPr>
        <w:t xml:space="preserve">, </w:t>
      </w:r>
      <w:r w:rsidRPr="002159F2">
        <w:rPr>
          <w:szCs w:val="20"/>
          <w:lang w:val="en-GB"/>
        </w:rPr>
        <w:t xml:space="preserve">corresponding to a 50/40/30/20/10% DCI information bits compression rate compared with using 2 single-cell-DCIs. </w:t>
      </w:r>
      <w:r w:rsidR="00B241DC">
        <w:rPr>
          <w:rFonts w:eastAsiaTheme="minorEastAsia"/>
          <w:szCs w:val="20"/>
          <w:lang w:val="en-GB" w:eastAsia="zh-CN"/>
        </w:rPr>
        <w:t>According to</w:t>
      </w:r>
      <w:r w:rsidR="002159F2" w:rsidRPr="002159F2">
        <w:rPr>
          <w:rFonts w:eastAsiaTheme="minorEastAsia"/>
          <w:szCs w:val="20"/>
          <w:lang w:val="en-GB" w:eastAsia="zh-CN"/>
        </w:rPr>
        <w:t xml:space="preserve"> the simulation results</w:t>
      </w:r>
      <w:r w:rsidR="00FA6129">
        <w:rPr>
          <w:rFonts w:eastAsiaTheme="minorEastAsia"/>
          <w:szCs w:val="20"/>
          <w:lang w:val="en-GB" w:eastAsia="zh-CN"/>
        </w:rPr>
        <w:t xml:space="preserve"> </w:t>
      </w:r>
      <w:r w:rsidR="00FA6129">
        <w:rPr>
          <w:rFonts w:eastAsiaTheme="minorEastAsia" w:hint="eastAsia"/>
          <w:szCs w:val="20"/>
          <w:lang w:val="en-GB" w:eastAsia="zh-CN"/>
        </w:rPr>
        <w:t>in the</w:t>
      </w:r>
      <w:r w:rsidR="00FA6129">
        <w:rPr>
          <w:rFonts w:eastAsiaTheme="minorEastAsia"/>
          <w:szCs w:val="20"/>
          <w:lang w:val="en-GB" w:eastAsia="zh-CN"/>
        </w:rPr>
        <w:t xml:space="preserve"> </w:t>
      </w:r>
      <w:r w:rsidR="00FA6129">
        <w:rPr>
          <w:rFonts w:eastAsiaTheme="minorEastAsia" w:hint="eastAsia"/>
          <w:szCs w:val="20"/>
          <w:lang w:val="en-GB" w:eastAsia="zh-CN"/>
        </w:rPr>
        <w:t>appendix</w:t>
      </w:r>
      <w:r w:rsidR="002159F2" w:rsidRPr="002159F2">
        <w:rPr>
          <w:rFonts w:eastAsiaTheme="minorEastAsia"/>
          <w:szCs w:val="20"/>
          <w:lang w:val="en-GB" w:eastAsia="zh-CN"/>
        </w:rPr>
        <w:t xml:space="preserve">, we </w:t>
      </w:r>
      <w:r w:rsidR="001A5662">
        <w:rPr>
          <w:rFonts w:eastAsiaTheme="minorEastAsia"/>
          <w:szCs w:val="20"/>
          <w:lang w:val="en-GB" w:eastAsia="zh-CN"/>
        </w:rPr>
        <w:t>have the following observations</w:t>
      </w:r>
    </w:p>
    <w:p w14:paraId="25019C7C" w14:textId="5C1CDC96" w:rsidR="00545BF3" w:rsidRPr="00A34C56" w:rsidRDefault="00545BF3" w:rsidP="00545BF3">
      <w:pPr>
        <w:spacing w:before="120" w:after="120"/>
        <w:jc w:val="both"/>
        <w:rPr>
          <w:rFonts w:eastAsiaTheme="minorEastAsia"/>
          <w:b/>
          <w:bCs/>
          <w:i/>
          <w:iCs/>
          <w:szCs w:val="20"/>
          <w:lang w:eastAsia="zh-CN"/>
        </w:rPr>
      </w:pPr>
      <w:bookmarkStart w:id="11" w:name="_Ref54350577"/>
      <w:r w:rsidRPr="00BA52F4">
        <w:rPr>
          <w:b/>
          <w:bCs/>
          <w:i/>
          <w:iCs/>
          <w:szCs w:val="20"/>
        </w:rPr>
        <w:t xml:space="preserve">Observation </w:t>
      </w:r>
      <w:r w:rsidRPr="00BA52F4">
        <w:rPr>
          <w:b/>
          <w:bCs/>
          <w:i/>
          <w:iCs/>
          <w:szCs w:val="20"/>
        </w:rPr>
        <w:fldChar w:fldCharType="begin"/>
      </w:r>
      <w:r w:rsidRPr="00BA52F4">
        <w:rPr>
          <w:b/>
          <w:bCs/>
          <w:i/>
          <w:iCs/>
          <w:szCs w:val="20"/>
        </w:rPr>
        <w:instrText xml:space="preserve"> SEQ Observation \* ARABIC </w:instrText>
      </w:r>
      <w:r w:rsidRPr="00BA52F4">
        <w:rPr>
          <w:b/>
          <w:bCs/>
          <w:i/>
          <w:iCs/>
          <w:szCs w:val="20"/>
        </w:rPr>
        <w:fldChar w:fldCharType="separate"/>
      </w:r>
      <w:r w:rsidR="000638DE">
        <w:rPr>
          <w:b/>
          <w:bCs/>
          <w:i/>
          <w:iCs/>
          <w:noProof/>
          <w:szCs w:val="20"/>
        </w:rPr>
        <w:t>1</w:t>
      </w:r>
      <w:r w:rsidRPr="00BA52F4">
        <w:rPr>
          <w:b/>
          <w:bCs/>
          <w:i/>
          <w:iCs/>
          <w:szCs w:val="20"/>
        </w:rPr>
        <w:fldChar w:fldCharType="end"/>
      </w:r>
      <w:r w:rsidRPr="00BA52F4">
        <w:rPr>
          <w:rFonts w:eastAsiaTheme="minorEastAsia"/>
          <w:b/>
          <w:bCs/>
          <w:i/>
          <w:iCs/>
          <w:szCs w:val="20"/>
          <w:lang w:eastAsia="zh-CN"/>
        </w:rPr>
        <w:t>.</w:t>
      </w:r>
      <w:r w:rsidRPr="00BA52F4">
        <w:rPr>
          <w:b/>
          <w:bCs/>
          <w:i/>
          <w:iCs/>
          <w:szCs w:val="20"/>
        </w:rPr>
        <w:t xml:space="preserve"> Compared with using </w:t>
      </w:r>
      <w:r>
        <w:rPr>
          <w:b/>
          <w:bCs/>
          <w:i/>
          <w:iCs/>
          <w:szCs w:val="20"/>
        </w:rPr>
        <w:t>single-cell-DCI</w:t>
      </w:r>
      <w:r w:rsidRPr="00BA52F4">
        <w:rPr>
          <w:b/>
          <w:bCs/>
          <w:i/>
          <w:iCs/>
          <w:szCs w:val="20"/>
        </w:rPr>
        <w:t xml:space="preserve">, a </w:t>
      </w:r>
      <w:r w:rsidRPr="00BA52F4">
        <w:rPr>
          <w:rFonts w:eastAsiaTheme="minorEastAsia"/>
          <w:b/>
          <w:bCs/>
          <w:i/>
          <w:iCs/>
          <w:szCs w:val="20"/>
          <w:lang w:eastAsia="zh-CN"/>
        </w:rPr>
        <w:t xml:space="preserve">joint-DCI scheduling two PDSCHs on two cells brings more than </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33.09% CCE saving for combination 1, </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28.13% CCE saving for combination </w:t>
      </w:r>
      <w:r>
        <w:rPr>
          <w:rFonts w:eastAsiaTheme="minorEastAsia"/>
          <w:b/>
          <w:bCs/>
          <w:i/>
          <w:iCs/>
          <w:szCs w:val="20"/>
          <w:lang w:eastAsia="zh-CN"/>
        </w:rPr>
        <w:t>2</w:t>
      </w:r>
      <w:r w:rsidRPr="00BA52F4">
        <w:rPr>
          <w:rFonts w:eastAsiaTheme="minorEastAsia"/>
          <w:b/>
          <w:bCs/>
          <w:i/>
          <w:iCs/>
          <w:szCs w:val="20"/>
          <w:lang w:eastAsia="zh-CN"/>
        </w:rPr>
        <w:t>,</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32.59% CCE saving for combination </w:t>
      </w:r>
      <w:r>
        <w:rPr>
          <w:rFonts w:eastAsiaTheme="minorEastAsia"/>
          <w:b/>
          <w:bCs/>
          <w:i/>
          <w:iCs/>
          <w:szCs w:val="20"/>
          <w:lang w:eastAsia="zh-CN"/>
        </w:rPr>
        <w:t>3</w:t>
      </w:r>
      <w:r w:rsidRPr="00BA52F4">
        <w:rPr>
          <w:rFonts w:eastAsiaTheme="minorEastAsia"/>
          <w:b/>
          <w:bCs/>
          <w:i/>
          <w:iCs/>
          <w:szCs w:val="20"/>
          <w:lang w:eastAsia="zh-CN"/>
        </w:rPr>
        <w:t xml:space="preserve">, </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18.14% CCE saving for combination </w:t>
      </w:r>
      <w:r>
        <w:rPr>
          <w:rFonts w:eastAsiaTheme="minorEastAsia"/>
          <w:b/>
          <w:bCs/>
          <w:i/>
          <w:iCs/>
          <w:szCs w:val="20"/>
          <w:lang w:eastAsia="zh-CN"/>
        </w:rPr>
        <w:t>4</w:t>
      </w:r>
      <w:r w:rsidRPr="00BA52F4">
        <w:rPr>
          <w:rFonts w:eastAsiaTheme="minorEastAsia"/>
          <w:b/>
          <w:bCs/>
          <w:i/>
          <w:iCs/>
          <w:szCs w:val="20"/>
          <w:lang w:eastAsia="zh-CN"/>
        </w:rPr>
        <w:t xml:space="preserve">, </w:t>
      </w:r>
      <w:r>
        <w:rPr>
          <w:rFonts w:eastAsiaTheme="minorEastAsia"/>
          <w:b/>
          <w:bCs/>
          <w:i/>
          <w:iCs/>
          <w:szCs w:val="20"/>
          <w:lang w:eastAsia="zh-CN"/>
        </w:rPr>
        <w:br/>
      </w:r>
      <w:r w:rsidRPr="00BA52F4">
        <w:rPr>
          <w:rFonts w:eastAsiaTheme="minorEastAsia"/>
          <w:b/>
          <w:bCs/>
          <w:i/>
          <w:iCs/>
          <w:szCs w:val="20"/>
          <w:lang w:eastAsia="zh-CN"/>
        </w:rPr>
        <w:t xml:space="preserve">and the CCE saving gain becomes more significant if the compression rate of </w:t>
      </w:r>
      <w:r>
        <w:rPr>
          <w:rFonts w:eastAsiaTheme="minorEastAsia"/>
          <w:b/>
          <w:bCs/>
          <w:i/>
          <w:iCs/>
          <w:szCs w:val="20"/>
          <w:lang w:eastAsia="zh-CN"/>
        </w:rPr>
        <w:t>joint-DCI</w:t>
      </w:r>
      <w:r w:rsidRPr="00BA52F4">
        <w:rPr>
          <w:rFonts w:eastAsiaTheme="minorEastAsia"/>
          <w:b/>
          <w:bCs/>
          <w:i/>
          <w:iCs/>
          <w:szCs w:val="20"/>
          <w:lang w:eastAsia="zh-CN"/>
        </w:rPr>
        <w:t xml:space="preserve"> size increases.</w:t>
      </w:r>
      <w:bookmarkEnd w:id="11"/>
    </w:p>
    <w:p w14:paraId="7C08E33D" w14:textId="78259844" w:rsidR="00321B4F" w:rsidRPr="00334ECE" w:rsidRDefault="00545BF3" w:rsidP="00334ECE">
      <w:pPr>
        <w:pStyle w:val="af1"/>
        <w:jc w:val="both"/>
        <w:rPr>
          <w:b/>
          <w:bCs/>
          <w:i/>
          <w:iCs/>
          <w:lang w:eastAsia="zh-CN"/>
        </w:rPr>
      </w:pPr>
      <w:bookmarkStart w:id="12" w:name="_Ref54350569"/>
      <w:r w:rsidRPr="009B68C9">
        <w:rPr>
          <w:b/>
          <w:bCs/>
          <w:i/>
          <w:iCs/>
        </w:rPr>
        <w:t xml:space="preserve">Observation </w:t>
      </w:r>
      <w:r w:rsidRPr="009B68C9">
        <w:rPr>
          <w:b/>
          <w:bCs/>
          <w:i/>
          <w:iCs/>
        </w:rPr>
        <w:fldChar w:fldCharType="begin"/>
      </w:r>
      <w:r w:rsidRPr="009B68C9">
        <w:rPr>
          <w:b/>
          <w:bCs/>
          <w:i/>
          <w:iCs/>
        </w:rPr>
        <w:instrText xml:space="preserve"> SEQ Observation \* ARABIC </w:instrText>
      </w:r>
      <w:r w:rsidRPr="009B68C9">
        <w:rPr>
          <w:b/>
          <w:bCs/>
          <w:i/>
          <w:iCs/>
        </w:rPr>
        <w:fldChar w:fldCharType="separate"/>
      </w:r>
      <w:r w:rsidR="000638DE">
        <w:rPr>
          <w:b/>
          <w:bCs/>
          <w:i/>
          <w:iCs/>
          <w:noProof/>
        </w:rPr>
        <w:t>2</w:t>
      </w:r>
      <w:r w:rsidRPr="009B68C9">
        <w:rPr>
          <w:b/>
          <w:bCs/>
          <w:i/>
          <w:iCs/>
        </w:rPr>
        <w:fldChar w:fldCharType="end"/>
      </w:r>
      <w:r w:rsidRPr="009B68C9">
        <w:rPr>
          <w:b/>
          <w:bCs/>
          <w:i/>
          <w:iCs/>
          <w:lang w:eastAsia="zh-CN"/>
        </w:rPr>
        <w:t>.</w:t>
      </w:r>
      <w:r w:rsidRPr="009B68C9">
        <w:rPr>
          <w:b/>
          <w:bCs/>
          <w:i/>
          <w:iCs/>
        </w:rPr>
        <w:t xml:space="preserve"> </w:t>
      </w:r>
      <w:r>
        <w:rPr>
          <w:b/>
          <w:bCs/>
          <w:i/>
          <w:iCs/>
        </w:rPr>
        <w:t xml:space="preserve">With the same CORESET bandwidth, </w:t>
      </w:r>
      <w:r w:rsidRPr="009B68C9">
        <w:rPr>
          <w:b/>
          <w:bCs/>
          <w:i/>
          <w:iCs/>
        </w:rPr>
        <w:t xml:space="preserve">a </w:t>
      </w:r>
      <w:r w:rsidRPr="009B68C9">
        <w:rPr>
          <w:b/>
          <w:bCs/>
          <w:i/>
          <w:iCs/>
          <w:lang w:eastAsia="zh-CN"/>
        </w:rPr>
        <w:t>joint-DCI with size (excluding CRC) =108 bits brings around</w:t>
      </w:r>
      <w:r w:rsidRPr="009B68C9">
        <w:rPr>
          <w:b/>
          <w:bCs/>
          <w:i/>
          <w:iCs/>
          <w:lang w:eastAsia="zh-CN"/>
        </w:rPr>
        <w:br/>
      </w:r>
      <w:r w:rsidRPr="00BF6F0A">
        <w:rPr>
          <w:b/>
          <w:bCs/>
          <w:i/>
          <w:iCs/>
          <w:lang w:val="en-US"/>
        </w:rPr>
        <w:t xml:space="preserve">-  </w:t>
      </w:r>
      <w:r w:rsidRPr="009B68C9">
        <w:rPr>
          <w:b/>
          <w:bCs/>
          <w:i/>
          <w:iCs/>
          <w:lang w:eastAsia="zh-CN"/>
        </w:rPr>
        <w:t>8.22%</w:t>
      </w:r>
      <w:r>
        <w:rPr>
          <w:b/>
          <w:bCs/>
          <w:i/>
          <w:iCs/>
          <w:lang w:eastAsia="zh-CN"/>
        </w:rPr>
        <w:t>~</w:t>
      </w:r>
      <w:r w:rsidRPr="009B68C9">
        <w:rPr>
          <w:b/>
          <w:bCs/>
          <w:i/>
          <w:iCs/>
          <w:lang w:eastAsia="zh-CN"/>
        </w:rPr>
        <w:t>8.</w:t>
      </w:r>
      <w:r w:rsidR="00961EBA">
        <w:rPr>
          <w:b/>
          <w:bCs/>
          <w:i/>
          <w:iCs/>
          <w:lang w:eastAsia="zh-CN"/>
        </w:rPr>
        <w:t>84</w:t>
      </w:r>
      <w:r w:rsidRPr="009B68C9">
        <w:rPr>
          <w:b/>
          <w:bCs/>
          <w:i/>
          <w:iCs/>
          <w:lang w:eastAsia="zh-CN"/>
        </w:rPr>
        <w:t xml:space="preserve">% reduction in PDCCH blocking rate for combination1, </w:t>
      </w:r>
      <w:r w:rsidRPr="009B68C9">
        <w:rPr>
          <w:b/>
          <w:bCs/>
          <w:i/>
          <w:iCs/>
          <w:lang w:eastAsia="zh-CN"/>
        </w:rPr>
        <w:br/>
      </w:r>
      <w:r w:rsidRPr="00BF6F0A">
        <w:rPr>
          <w:b/>
          <w:bCs/>
          <w:i/>
          <w:iCs/>
          <w:lang w:val="en-US"/>
        </w:rPr>
        <w:t xml:space="preserve">-  </w:t>
      </w:r>
      <w:r w:rsidRPr="009B68C9">
        <w:rPr>
          <w:b/>
          <w:bCs/>
          <w:i/>
          <w:iCs/>
          <w:lang w:eastAsia="zh-CN"/>
        </w:rPr>
        <w:t>5.2%</w:t>
      </w:r>
      <w:r>
        <w:rPr>
          <w:b/>
          <w:bCs/>
          <w:i/>
          <w:iCs/>
          <w:lang w:eastAsia="zh-CN"/>
        </w:rPr>
        <w:t>~</w:t>
      </w:r>
      <w:r w:rsidRPr="009B68C9">
        <w:rPr>
          <w:b/>
          <w:bCs/>
          <w:i/>
          <w:iCs/>
          <w:lang w:eastAsia="zh-CN"/>
        </w:rPr>
        <w:t>8.05% reduction in PDCCH blocking rate for combination2,</w:t>
      </w:r>
      <w:r w:rsidRPr="009B68C9">
        <w:rPr>
          <w:b/>
          <w:bCs/>
          <w:i/>
          <w:iCs/>
          <w:lang w:eastAsia="zh-CN"/>
        </w:rPr>
        <w:br/>
      </w:r>
      <w:r w:rsidRPr="00BF6F0A">
        <w:rPr>
          <w:b/>
          <w:bCs/>
          <w:i/>
          <w:iCs/>
          <w:lang w:val="en-US"/>
        </w:rPr>
        <w:t xml:space="preserve">-  </w:t>
      </w:r>
      <w:r w:rsidRPr="009B68C9">
        <w:rPr>
          <w:b/>
          <w:bCs/>
          <w:i/>
          <w:iCs/>
          <w:lang w:eastAsia="zh-CN"/>
        </w:rPr>
        <w:t>6.49%</w:t>
      </w:r>
      <w:r>
        <w:rPr>
          <w:b/>
          <w:bCs/>
          <w:i/>
          <w:iCs/>
          <w:lang w:eastAsia="zh-CN"/>
        </w:rPr>
        <w:t>~</w:t>
      </w:r>
      <w:r w:rsidRPr="009B68C9">
        <w:rPr>
          <w:b/>
          <w:bCs/>
          <w:i/>
          <w:iCs/>
          <w:lang w:eastAsia="zh-CN"/>
        </w:rPr>
        <w:t>9.07% reduction in PDCCH blocking rate for combination3,</w:t>
      </w:r>
      <w:r w:rsidRPr="009B68C9">
        <w:rPr>
          <w:b/>
          <w:bCs/>
          <w:i/>
          <w:iCs/>
          <w:lang w:eastAsia="zh-CN"/>
        </w:rPr>
        <w:br/>
      </w:r>
      <w:r w:rsidRPr="00BF6F0A">
        <w:rPr>
          <w:b/>
          <w:bCs/>
          <w:i/>
          <w:iCs/>
          <w:lang w:val="en-US"/>
        </w:rPr>
        <w:t xml:space="preserve">-  </w:t>
      </w:r>
      <w:r>
        <w:rPr>
          <w:b/>
          <w:bCs/>
          <w:i/>
          <w:iCs/>
          <w:lang w:eastAsia="zh-CN"/>
        </w:rPr>
        <w:t>2.37</w:t>
      </w:r>
      <w:r w:rsidRPr="009B68C9">
        <w:rPr>
          <w:b/>
          <w:bCs/>
          <w:i/>
          <w:iCs/>
          <w:lang w:eastAsia="zh-CN"/>
        </w:rPr>
        <w:t>%</w:t>
      </w:r>
      <w:r>
        <w:rPr>
          <w:b/>
          <w:bCs/>
          <w:i/>
          <w:iCs/>
          <w:lang w:eastAsia="zh-CN"/>
        </w:rPr>
        <w:t>~5.66</w:t>
      </w:r>
      <w:r w:rsidRPr="009B68C9">
        <w:rPr>
          <w:b/>
          <w:bCs/>
          <w:i/>
          <w:iCs/>
          <w:lang w:eastAsia="zh-CN"/>
        </w:rPr>
        <w:t>% reduction in PDCCH blocking rate for combination4</w:t>
      </w:r>
      <w:r w:rsidRPr="009B68C9">
        <w:rPr>
          <w:b/>
          <w:bCs/>
          <w:i/>
          <w:iCs/>
          <w:lang w:eastAsia="zh-CN"/>
        </w:rPr>
        <w:br/>
      </w:r>
      <w:r>
        <w:rPr>
          <w:b/>
          <w:bCs/>
          <w:i/>
          <w:iCs/>
        </w:rPr>
        <w:t>c</w:t>
      </w:r>
      <w:r w:rsidRPr="009B68C9">
        <w:rPr>
          <w:b/>
          <w:bCs/>
          <w:i/>
          <w:iCs/>
        </w:rPr>
        <w:t xml:space="preserve">ompared with using </w:t>
      </w:r>
      <w:r>
        <w:rPr>
          <w:b/>
          <w:bCs/>
          <w:i/>
          <w:iCs/>
        </w:rPr>
        <w:t>single-cell-DCI</w:t>
      </w:r>
      <w:r w:rsidRPr="009B68C9">
        <w:rPr>
          <w:b/>
          <w:bCs/>
          <w:i/>
          <w:iCs/>
        </w:rPr>
        <w:t>,</w:t>
      </w:r>
      <w:r>
        <w:rPr>
          <w:b/>
          <w:bCs/>
          <w:i/>
          <w:iCs/>
        </w:rPr>
        <w:t xml:space="preserve"> </w:t>
      </w:r>
      <w:r w:rsidRPr="009B68C9">
        <w:rPr>
          <w:b/>
          <w:bCs/>
          <w:i/>
          <w:iCs/>
          <w:lang w:eastAsia="zh-CN"/>
        </w:rPr>
        <w:t xml:space="preserve">and the reduction in PDCCH blocking rate becomes more significant if the </w:t>
      </w:r>
      <w:r>
        <w:rPr>
          <w:b/>
          <w:bCs/>
          <w:i/>
          <w:iCs/>
          <w:lang w:eastAsia="zh-CN"/>
        </w:rPr>
        <w:t>joint-DCI</w:t>
      </w:r>
      <w:r w:rsidRPr="009B68C9">
        <w:rPr>
          <w:b/>
          <w:bCs/>
          <w:i/>
          <w:iCs/>
          <w:lang w:eastAsia="zh-CN"/>
        </w:rPr>
        <w:t xml:space="preserve"> size decreases.</w:t>
      </w:r>
      <w:bookmarkEnd w:id="12"/>
    </w:p>
    <w:p w14:paraId="55399309" w14:textId="27D66C0E" w:rsidR="007075F8" w:rsidRPr="00272FE3" w:rsidRDefault="007075F8" w:rsidP="007075F8">
      <w:pPr>
        <w:pStyle w:val="af1"/>
        <w:jc w:val="both"/>
        <w:rPr>
          <w:b/>
          <w:bCs/>
          <w:i/>
          <w:iCs/>
          <w:lang w:eastAsia="zh-CN"/>
        </w:rPr>
      </w:pPr>
      <w:bookmarkStart w:id="13" w:name="_Ref61791337"/>
      <w:r w:rsidRPr="00272FE3">
        <w:rPr>
          <w:b/>
          <w:bCs/>
          <w:i/>
          <w:iCs/>
        </w:rPr>
        <w:t xml:space="preserve">Observation </w:t>
      </w:r>
      <w:r w:rsidRPr="00272FE3">
        <w:rPr>
          <w:b/>
          <w:bCs/>
          <w:i/>
          <w:iCs/>
        </w:rPr>
        <w:fldChar w:fldCharType="begin"/>
      </w:r>
      <w:r w:rsidRPr="00272FE3">
        <w:rPr>
          <w:b/>
          <w:bCs/>
          <w:i/>
          <w:iCs/>
        </w:rPr>
        <w:instrText xml:space="preserve"> SEQ Observation \* ARABIC </w:instrText>
      </w:r>
      <w:r w:rsidRPr="00272FE3">
        <w:rPr>
          <w:b/>
          <w:bCs/>
          <w:i/>
          <w:iCs/>
        </w:rPr>
        <w:fldChar w:fldCharType="separate"/>
      </w:r>
      <w:r w:rsidR="000638DE">
        <w:rPr>
          <w:b/>
          <w:bCs/>
          <w:i/>
          <w:iCs/>
          <w:noProof/>
        </w:rPr>
        <w:t>3</w:t>
      </w:r>
      <w:r w:rsidRPr="00272FE3">
        <w:rPr>
          <w:b/>
          <w:bCs/>
          <w:i/>
          <w:iCs/>
        </w:rPr>
        <w:fldChar w:fldCharType="end"/>
      </w:r>
      <w:r w:rsidRPr="00272FE3">
        <w:rPr>
          <w:b/>
          <w:bCs/>
          <w:i/>
          <w:iCs/>
          <w:lang w:eastAsia="zh-CN"/>
        </w:rPr>
        <w:t>.</w:t>
      </w:r>
      <w:r w:rsidRPr="00272FE3">
        <w:rPr>
          <w:b/>
          <w:bCs/>
          <w:i/>
          <w:iCs/>
        </w:rPr>
        <w:t xml:space="preserve"> Compared with using </w:t>
      </w:r>
      <w:r>
        <w:rPr>
          <w:b/>
          <w:bCs/>
          <w:i/>
          <w:iCs/>
        </w:rPr>
        <w:t>single-cell-DCI</w:t>
      </w:r>
      <w:r w:rsidRPr="00272FE3">
        <w:rPr>
          <w:b/>
          <w:bCs/>
          <w:i/>
          <w:iCs/>
        </w:rPr>
        <w:t xml:space="preserve">, </w:t>
      </w:r>
      <w:r w:rsidRPr="00272FE3">
        <w:rPr>
          <w:b/>
          <w:bCs/>
          <w:i/>
          <w:iCs/>
          <w:lang w:eastAsia="zh-CN"/>
        </w:rPr>
        <w:t>joint-DCI brings around</w:t>
      </w:r>
      <w:r w:rsidRPr="00272FE3">
        <w:rPr>
          <w:b/>
          <w:bCs/>
          <w:i/>
          <w:iCs/>
          <w:lang w:eastAsia="zh-CN"/>
        </w:rPr>
        <w:br/>
      </w:r>
      <w:r w:rsidRPr="00BF6F0A">
        <w:rPr>
          <w:b/>
          <w:bCs/>
          <w:i/>
          <w:iCs/>
          <w:lang w:val="en-US"/>
        </w:rPr>
        <w:t xml:space="preserve">-  </w:t>
      </w:r>
      <w:r w:rsidRPr="00272FE3">
        <w:rPr>
          <w:b/>
          <w:bCs/>
          <w:i/>
          <w:iCs/>
          <w:lang w:eastAsia="zh-CN"/>
        </w:rPr>
        <w:t>24</w:t>
      </w:r>
      <w:r>
        <w:rPr>
          <w:b/>
          <w:bCs/>
          <w:i/>
          <w:iCs/>
          <w:lang w:eastAsia="zh-CN"/>
        </w:rPr>
        <w:t>~</w:t>
      </w:r>
      <w:r w:rsidRPr="00272FE3">
        <w:rPr>
          <w:b/>
          <w:bCs/>
          <w:i/>
          <w:iCs/>
          <w:lang w:eastAsia="zh-CN"/>
        </w:rPr>
        <w:t>27 RB reduction in CORESET BW and &lt;=3.24%</w:t>
      </w:r>
      <w:r>
        <w:rPr>
          <w:b/>
          <w:bCs/>
          <w:i/>
          <w:iCs/>
          <w:lang w:eastAsia="zh-CN"/>
        </w:rPr>
        <w:t xml:space="preserve"> </w:t>
      </w:r>
      <w:r w:rsidRPr="00623756">
        <w:rPr>
          <w:b/>
          <w:bCs/>
          <w:i/>
          <w:iCs/>
          <w:lang w:eastAsia="zh-CN"/>
        </w:rPr>
        <w:t xml:space="preserve">theoretical </w:t>
      </w:r>
      <w:r w:rsidRPr="00272FE3">
        <w:rPr>
          <w:b/>
          <w:bCs/>
          <w:i/>
          <w:iCs/>
          <w:lang w:eastAsia="zh-CN"/>
        </w:rPr>
        <w:t xml:space="preserve">throughput gain for combination1, </w:t>
      </w:r>
      <w:r w:rsidRPr="00272FE3">
        <w:rPr>
          <w:b/>
          <w:bCs/>
          <w:i/>
          <w:iCs/>
          <w:lang w:eastAsia="zh-CN"/>
        </w:rPr>
        <w:br/>
      </w:r>
      <w:r w:rsidRPr="00BF6F0A">
        <w:rPr>
          <w:b/>
          <w:bCs/>
          <w:i/>
          <w:iCs/>
          <w:lang w:val="en-US"/>
        </w:rPr>
        <w:t xml:space="preserve">-  </w:t>
      </w:r>
      <w:r w:rsidRPr="00272FE3">
        <w:rPr>
          <w:b/>
          <w:bCs/>
          <w:i/>
          <w:iCs/>
          <w:lang w:eastAsia="zh-CN"/>
        </w:rPr>
        <w:t>42</w:t>
      </w:r>
      <w:r>
        <w:rPr>
          <w:b/>
          <w:bCs/>
          <w:i/>
          <w:iCs/>
          <w:lang w:eastAsia="zh-CN"/>
        </w:rPr>
        <w:t>~</w:t>
      </w:r>
      <w:r w:rsidRPr="00272FE3">
        <w:rPr>
          <w:b/>
          <w:bCs/>
          <w:i/>
          <w:iCs/>
          <w:lang w:eastAsia="zh-CN"/>
        </w:rPr>
        <w:t xml:space="preserve">54 RB reduction in CORESET BW and &lt;=3.32% </w:t>
      </w:r>
      <w:r w:rsidRPr="00623756">
        <w:rPr>
          <w:b/>
          <w:bCs/>
          <w:i/>
          <w:iCs/>
          <w:lang w:eastAsia="zh-CN"/>
        </w:rPr>
        <w:t>theoretical</w:t>
      </w:r>
      <w:r w:rsidRPr="00272FE3">
        <w:rPr>
          <w:b/>
          <w:bCs/>
          <w:i/>
          <w:iCs/>
          <w:lang w:eastAsia="zh-CN"/>
        </w:rPr>
        <w:t xml:space="preserve"> throughput gain for combination2,</w:t>
      </w:r>
      <w:r w:rsidRPr="00272FE3">
        <w:rPr>
          <w:b/>
          <w:bCs/>
          <w:i/>
          <w:iCs/>
          <w:lang w:eastAsia="zh-CN"/>
        </w:rPr>
        <w:br/>
      </w:r>
      <w:r w:rsidRPr="00BF6F0A">
        <w:rPr>
          <w:b/>
          <w:bCs/>
          <w:i/>
          <w:iCs/>
          <w:lang w:val="en-US"/>
        </w:rPr>
        <w:t xml:space="preserve">-  </w:t>
      </w:r>
      <w:r w:rsidRPr="00272FE3">
        <w:rPr>
          <w:b/>
          <w:bCs/>
          <w:i/>
          <w:iCs/>
          <w:lang w:eastAsia="zh-CN"/>
        </w:rPr>
        <w:t>12</w:t>
      </w:r>
      <w:r>
        <w:rPr>
          <w:b/>
          <w:bCs/>
          <w:i/>
          <w:iCs/>
          <w:lang w:eastAsia="zh-CN"/>
        </w:rPr>
        <w:t xml:space="preserve">~16 </w:t>
      </w:r>
      <w:r w:rsidRPr="00272FE3">
        <w:rPr>
          <w:b/>
          <w:bCs/>
          <w:i/>
          <w:iCs/>
          <w:lang w:eastAsia="zh-CN"/>
        </w:rPr>
        <w:t xml:space="preserve">RB reduction in CORESET BW and &lt;=3.66% </w:t>
      </w:r>
      <w:r w:rsidRPr="00623756">
        <w:rPr>
          <w:b/>
          <w:bCs/>
          <w:i/>
          <w:iCs/>
          <w:lang w:eastAsia="zh-CN"/>
        </w:rPr>
        <w:t>theoretical</w:t>
      </w:r>
      <w:r w:rsidRPr="00272FE3">
        <w:rPr>
          <w:b/>
          <w:bCs/>
          <w:i/>
          <w:iCs/>
          <w:lang w:eastAsia="zh-CN"/>
        </w:rPr>
        <w:t xml:space="preserve"> throughput gain for combination3,</w:t>
      </w:r>
      <w:r w:rsidRPr="00272FE3">
        <w:rPr>
          <w:b/>
          <w:bCs/>
          <w:i/>
          <w:iCs/>
          <w:lang w:eastAsia="zh-CN"/>
        </w:rPr>
        <w:br/>
      </w:r>
      <w:r w:rsidRPr="00BF6F0A">
        <w:rPr>
          <w:b/>
          <w:bCs/>
          <w:i/>
          <w:iCs/>
          <w:lang w:val="en-US"/>
        </w:rPr>
        <w:t xml:space="preserve">-  </w:t>
      </w:r>
      <w:r w:rsidRPr="00272FE3">
        <w:rPr>
          <w:b/>
          <w:bCs/>
          <w:i/>
          <w:iCs/>
          <w:lang w:eastAsia="zh-CN"/>
        </w:rPr>
        <w:t>6</w:t>
      </w:r>
      <w:r>
        <w:rPr>
          <w:b/>
          <w:bCs/>
          <w:i/>
          <w:iCs/>
          <w:lang w:eastAsia="zh-CN"/>
        </w:rPr>
        <w:t>~</w:t>
      </w:r>
      <w:r w:rsidRPr="00272FE3">
        <w:rPr>
          <w:b/>
          <w:bCs/>
          <w:i/>
          <w:iCs/>
          <w:lang w:eastAsia="zh-CN"/>
        </w:rPr>
        <w:t>12 RB reduction in CORESET BW and &lt;=4.</w:t>
      </w:r>
      <w:r>
        <w:rPr>
          <w:b/>
          <w:bCs/>
          <w:i/>
          <w:iCs/>
          <w:lang w:eastAsia="zh-CN"/>
        </w:rPr>
        <w:t>7</w:t>
      </w:r>
      <w:r w:rsidRPr="00272FE3">
        <w:rPr>
          <w:b/>
          <w:bCs/>
          <w:i/>
          <w:iCs/>
          <w:lang w:eastAsia="zh-CN"/>
        </w:rPr>
        <w:t>9%</w:t>
      </w:r>
      <w:r w:rsidRPr="003409B0">
        <w:rPr>
          <w:b/>
          <w:bCs/>
          <w:i/>
          <w:iCs/>
          <w:lang w:eastAsia="zh-CN"/>
        </w:rPr>
        <w:t xml:space="preserve"> </w:t>
      </w:r>
      <w:r w:rsidRPr="00623756">
        <w:rPr>
          <w:b/>
          <w:bCs/>
          <w:i/>
          <w:iCs/>
          <w:lang w:eastAsia="zh-CN"/>
        </w:rPr>
        <w:t>theoretical</w:t>
      </w:r>
      <w:r w:rsidRPr="00272FE3">
        <w:rPr>
          <w:b/>
          <w:bCs/>
          <w:i/>
          <w:iCs/>
          <w:lang w:eastAsia="zh-CN"/>
        </w:rPr>
        <w:t xml:space="preserve"> throughput gain for combination4.</w:t>
      </w:r>
      <w:bookmarkEnd w:id="13"/>
    </w:p>
    <w:p w14:paraId="06C3AF6B" w14:textId="5C05509C" w:rsidR="00CA3F38" w:rsidRPr="00C622B0" w:rsidRDefault="00545BF3" w:rsidP="00CA3F38">
      <w:pPr>
        <w:spacing w:before="120" w:after="120"/>
        <w:jc w:val="both"/>
      </w:pPr>
      <w:r w:rsidRPr="00586495">
        <w:rPr>
          <w:rFonts w:eastAsiaTheme="minorEastAsia"/>
          <w:szCs w:val="20"/>
          <w:lang w:val="en-GB" w:eastAsia="zh-CN"/>
        </w:rPr>
        <w:t>If the joint DCI</w:t>
      </w:r>
      <w:r>
        <w:rPr>
          <w:rFonts w:eastAsiaTheme="minorEastAsia"/>
          <w:szCs w:val="20"/>
          <w:lang w:val="en-GB" w:eastAsia="zh-CN"/>
        </w:rPr>
        <w:t xml:space="preserve"> size</w:t>
      </w:r>
      <w:r w:rsidRPr="00586495">
        <w:rPr>
          <w:rFonts w:eastAsiaTheme="minorEastAsia"/>
          <w:szCs w:val="20"/>
          <w:lang w:val="en-GB" w:eastAsia="zh-CN"/>
        </w:rPr>
        <w:t xml:space="preserve"> is large enough</w:t>
      </w:r>
      <w:r w:rsidR="003410EE">
        <w:rPr>
          <w:rFonts w:eastAsiaTheme="minorEastAsia"/>
          <w:szCs w:val="20"/>
          <w:lang w:val="en-GB" w:eastAsia="zh-CN"/>
        </w:rPr>
        <w:t xml:space="preserve"> (i.e., 108bit)</w:t>
      </w:r>
      <w:r w:rsidRPr="00586495">
        <w:rPr>
          <w:rFonts w:eastAsiaTheme="minorEastAsia"/>
          <w:szCs w:val="20"/>
          <w:lang w:val="en-GB" w:eastAsia="zh-CN"/>
        </w:rPr>
        <w:t xml:space="preserve"> to provide independent resource allocation </w:t>
      </w:r>
      <w:r>
        <w:rPr>
          <w:rFonts w:eastAsiaTheme="minorEastAsia"/>
          <w:szCs w:val="20"/>
          <w:lang w:val="en-GB" w:eastAsia="zh-CN"/>
        </w:rPr>
        <w:t>field</w:t>
      </w:r>
      <w:r w:rsidR="002F6949">
        <w:rPr>
          <w:rFonts w:eastAsiaTheme="minorEastAsia"/>
          <w:szCs w:val="20"/>
          <w:lang w:val="en-GB" w:eastAsia="zh-CN"/>
        </w:rPr>
        <w:t>s</w:t>
      </w:r>
      <w:r w:rsidRPr="00586495">
        <w:rPr>
          <w:rFonts w:eastAsiaTheme="minorEastAsia"/>
          <w:szCs w:val="20"/>
          <w:lang w:val="en-GB" w:eastAsia="zh-CN"/>
        </w:rPr>
        <w:t xml:space="preserve"> for </w:t>
      </w:r>
      <w:r w:rsidR="00D51A56">
        <w:rPr>
          <w:rFonts w:eastAsiaTheme="minorEastAsia"/>
          <w:szCs w:val="20"/>
          <w:lang w:val="en-GB" w:eastAsia="zh-CN"/>
        </w:rPr>
        <w:t>each</w:t>
      </w:r>
      <w:r w:rsidR="00D51A56" w:rsidRPr="00586495">
        <w:rPr>
          <w:rFonts w:eastAsiaTheme="minorEastAsia"/>
          <w:szCs w:val="20"/>
          <w:lang w:val="en-GB" w:eastAsia="zh-CN"/>
        </w:rPr>
        <w:t xml:space="preserve"> </w:t>
      </w:r>
      <w:r w:rsidRPr="00586495">
        <w:rPr>
          <w:rFonts w:eastAsiaTheme="minorEastAsia"/>
          <w:szCs w:val="20"/>
          <w:lang w:val="en-GB" w:eastAsia="zh-CN"/>
        </w:rPr>
        <w:t>carrier as well as high scheduling flexibility, the correspondin</w:t>
      </w:r>
      <w:r w:rsidRPr="00586495">
        <w:rPr>
          <w:rFonts w:eastAsiaTheme="minorEastAsia"/>
          <w:szCs w:val="20"/>
          <w:lang w:val="en-GB" w:eastAsia="zh-CN"/>
        </w:rPr>
        <w:t>g</w:t>
      </w:r>
      <w:r w:rsidR="00AD5289">
        <w:rPr>
          <w:rFonts w:eastAsiaTheme="minorEastAsia"/>
          <w:szCs w:val="20"/>
          <w:lang w:val="en-GB" w:eastAsia="zh-CN"/>
        </w:rPr>
        <w:t xml:space="preserve"> </w:t>
      </w:r>
      <w:r w:rsidRPr="00586495">
        <w:rPr>
          <w:rFonts w:eastAsiaTheme="minorEastAsia"/>
          <w:szCs w:val="20"/>
          <w:lang w:val="en-GB" w:eastAsia="zh-CN"/>
        </w:rPr>
        <w:t>throughpu</w:t>
      </w:r>
      <w:r w:rsidRPr="00586495">
        <w:rPr>
          <w:rFonts w:eastAsiaTheme="minorEastAsia"/>
          <w:szCs w:val="20"/>
          <w:lang w:val="en-GB" w:eastAsia="zh-CN"/>
        </w:rPr>
        <w:t>t gain</w:t>
      </w:r>
      <w:r>
        <w:rPr>
          <w:rFonts w:eastAsiaTheme="minorEastAsia"/>
          <w:szCs w:val="20"/>
          <w:lang w:val="en-GB" w:eastAsia="zh-CN"/>
        </w:rPr>
        <w:t xml:space="preserve"> </w:t>
      </w:r>
      <w:r w:rsidRPr="00BE3F4E">
        <w:rPr>
          <w:rFonts w:eastAsiaTheme="minorEastAsia"/>
          <w:szCs w:val="20"/>
          <w:lang w:val="en-GB" w:eastAsia="zh-CN"/>
        </w:rPr>
        <w:t>approximate</w:t>
      </w:r>
      <w:r>
        <w:rPr>
          <w:rFonts w:eastAsiaTheme="minorEastAsia"/>
          <w:szCs w:val="20"/>
          <w:lang w:val="en-GB" w:eastAsia="zh-CN"/>
        </w:rPr>
        <w:t>s</w:t>
      </w:r>
      <w:r w:rsidRPr="00586495">
        <w:rPr>
          <w:rFonts w:eastAsiaTheme="minorEastAsia"/>
          <w:szCs w:val="20"/>
          <w:lang w:val="en-GB" w:eastAsia="zh-CN"/>
        </w:rPr>
        <w:t xml:space="preserve"> the theoretical throughput gain.</w:t>
      </w:r>
      <w:r>
        <w:rPr>
          <w:rFonts w:eastAsiaTheme="minorEastAsia"/>
          <w:szCs w:val="20"/>
          <w:lang w:val="en-GB" w:eastAsia="zh-CN"/>
        </w:rPr>
        <w:t xml:space="preserve"> However, </w:t>
      </w:r>
      <w:r w:rsidR="00D51A56">
        <w:rPr>
          <w:rFonts w:eastAsiaTheme="minorEastAsia"/>
          <w:szCs w:val="20"/>
          <w:lang w:val="en-GB" w:eastAsia="zh-CN"/>
        </w:rPr>
        <w:t>further</w:t>
      </w:r>
      <w:r>
        <w:rPr>
          <w:rFonts w:eastAsiaTheme="minorEastAsia"/>
          <w:szCs w:val="20"/>
          <w:lang w:val="en-GB" w:eastAsia="zh-CN"/>
        </w:rPr>
        <w:t xml:space="preserve"> </w:t>
      </w:r>
      <w:r w:rsidRPr="00272FE3">
        <w:rPr>
          <w:rFonts w:eastAsiaTheme="minorEastAsia"/>
          <w:szCs w:val="20"/>
          <w:lang w:val="en-GB" w:eastAsia="zh-CN"/>
        </w:rPr>
        <w:t xml:space="preserve">compression of </w:t>
      </w:r>
      <w:r w:rsidRPr="00586495">
        <w:rPr>
          <w:rFonts w:eastAsiaTheme="minorEastAsia"/>
          <w:szCs w:val="20"/>
          <w:lang w:val="en-GB" w:eastAsia="zh-CN"/>
        </w:rPr>
        <w:t xml:space="preserve">resource allocation </w:t>
      </w:r>
      <w:r>
        <w:rPr>
          <w:rFonts w:eastAsiaTheme="minorEastAsia"/>
          <w:szCs w:val="20"/>
          <w:lang w:val="en-GB" w:eastAsia="zh-CN"/>
        </w:rPr>
        <w:t>fields</w:t>
      </w:r>
      <w:r w:rsidRPr="00272FE3">
        <w:rPr>
          <w:rFonts w:eastAsiaTheme="minorEastAsia"/>
          <w:szCs w:val="20"/>
          <w:lang w:val="en-GB" w:eastAsia="zh-CN"/>
        </w:rPr>
        <w:t xml:space="preserve"> in joint-DCI </w:t>
      </w:r>
      <w:r w:rsidR="00D51A56">
        <w:rPr>
          <w:rFonts w:eastAsiaTheme="minorEastAsia"/>
          <w:szCs w:val="20"/>
          <w:lang w:val="en-GB" w:eastAsia="zh-CN"/>
        </w:rPr>
        <w:t>may be</w:t>
      </w:r>
      <w:r w:rsidRPr="00272FE3">
        <w:rPr>
          <w:rFonts w:eastAsiaTheme="minorEastAsia"/>
          <w:szCs w:val="20"/>
          <w:lang w:val="en-GB" w:eastAsia="zh-CN"/>
        </w:rPr>
        <w:t xml:space="preserve"> unavoidable</w:t>
      </w:r>
      <w:r>
        <w:rPr>
          <w:rFonts w:eastAsiaTheme="minorEastAsia"/>
          <w:szCs w:val="20"/>
          <w:lang w:val="en-GB" w:eastAsia="zh-CN"/>
        </w:rPr>
        <w:t xml:space="preserve"> </w:t>
      </w:r>
      <w:r w:rsidR="00D51A56">
        <w:rPr>
          <w:rFonts w:eastAsiaTheme="minorEastAsia"/>
          <w:szCs w:val="20"/>
          <w:lang w:val="en-GB" w:eastAsia="zh-CN"/>
        </w:rPr>
        <w:t>for</w:t>
      </w:r>
      <w:r>
        <w:rPr>
          <w:rFonts w:eastAsiaTheme="minorEastAsia"/>
          <w:szCs w:val="20"/>
          <w:lang w:val="en-GB" w:eastAsia="zh-CN"/>
        </w:rPr>
        <w:t xml:space="preserve"> the small DCI size</w:t>
      </w:r>
      <w:r w:rsidRPr="00272FE3">
        <w:rPr>
          <w:rFonts w:eastAsiaTheme="minorEastAsia"/>
          <w:szCs w:val="20"/>
          <w:lang w:val="en-GB" w:eastAsia="zh-CN"/>
        </w:rPr>
        <w:t xml:space="preserve">, </w:t>
      </w:r>
      <w:r w:rsidR="008C77D8">
        <w:rPr>
          <w:rFonts w:eastAsiaTheme="minorEastAsia"/>
          <w:szCs w:val="20"/>
          <w:lang w:val="en-GB" w:eastAsia="zh-CN"/>
        </w:rPr>
        <w:t xml:space="preserve">consequently, </w:t>
      </w:r>
      <w:r w:rsidR="00D51A56">
        <w:rPr>
          <w:rFonts w:eastAsiaTheme="minorEastAsia"/>
          <w:szCs w:val="20"/>
          <w:lang w:val="en-GB" w:eastAsia="zh-CN"/>
        </w:rPr>
        <w:t>the scheduling flexibility would be inevitably restricted</w:t>
      </w:r>
      <w:r w:rsidR="00971F1C">
        <w:rPr>
          <w:rFonts w:eastAsiaTheme="minorEastAsia"/>
          <w:szCs w:val="20"/>
          <w:lang w:val="en-GB" w:eastAsia="zh-CN"/>
        </w:rPr>
        <w:t xml:space="preserve"> –</w:t>
      </w:r>
      <w:r w:rsidR="00D51A56">
        <w:rPr>
          <w:rFonts w:eastAsiaTheme="minorEastAsia"/>
          <w:szCs w:val="20"/>
          <w:lang w:val="en-GB" w:eastAsia="zh-CN"/>
        </w:rPr>
        <w:t xml:space="preserve"> for </w:t>
      </w:r>
      <w:r w:rsidR="00971F1C">
        <w:rPr>
          <w:rFonts w:eastAsiaTheme="minorEastAsia"/>
          <w:szCs w:val="20"/>
          <w:lang w:val="en-GB" w:eastAsia="zh-CN"/>
        </w:rPr>
        <w:t>instance</w:t>
      </w:r>
      <w:r w:rsidR="00D51A56">
        <w:rPr>
          <w:rFonts w:eastAsiaTheme="minorEastAsia"/>
          <w:szCs w:val="20"/>
          <w:lang w:val="en-GB" w:eastAsia="zh-CN"/>
        </w:rPr>
        <w:t xml:space="preserve">, </w:t>
      </w:r>
      <w:r w:rsidRPr="00272FE3">
        <w:rPr>
          <w:rFonts w:eastAsiaTheme="minorEastAsia"/>
          <w:szCs w:val="20"/>
          <w:lang w:val="en-GB" w:eastAsia="zh-CN"/>
        </w:rPr>
        <w:t>the granularity of frequency</w:t>
      </w:r>
      <w:r w:rsidR="002F6949">
        <w:rPr>
          <w:rFonts w:eastAsiaTheme="minorEastAsia"/>
          <w:szCs w:val="20"/>
          <w:lang w:val="en-GB" w:eastAsia="zh-CN"/>
        </w:rPr>
        <w:t>-</w:t>
      </w:r>
      <w:r w:rsidRPr="00272FE3">
        <w:rPr>
          <w:rFonts w:eastAsiaTheme="minorEastAsia"/>
          <w:szCs w:val="20"/>
          <w:lang w:val="en-GB" w:eastAsia="zh-CN"/>
        </w:rPr>
        <w:t xml:space="preserve">domain </w:t>
      </w:r>
      <w:r w:rsidR="00D51A56">
        <w:rPr>
          <w:rFonts w:eastAsiaTheme="minorEastAsia"/>
          <w:szCs w:val="20"/>
          <w:lang w:val="en-GB" w:eastAsia="zh-CN"/>
        </w:rPr>
        <w:t xml:space="preserve">scheduling </w:t>
      </w:r>
      <w:r w:rsidRPr="00272FE3">
        <w:rPr>
          <w:rFonts w:eastAsiaTheme="minorEastAsia"/>
          <w:szCs w:val="20"/>
          <w:lang w:val="en-GB" w:eastAsia="zh-CN"/>
        </w:rPr>
        <w:t>resources</w:t>
      </w:r>
      <w:r w:rsidR="00D51A56">
        <w:rPr>
          <w:rFonts w:eastAsiaTheme="minorEastAsia"/>
          <w:szCs w:val="20"/>
          <w:lang w:val="en-GB" w:eastAsia="zh-CN"/>
        </w:rPr>
        <w:t xml:space="preserve"> (i.e., RBG size)</w:t>
      </w:r>
      <w:r w:rsidRPr="00272FE3">
        <w:rPr>
          <w:rFonts w:eastAsiaTheme="minorEastAsia"/>
          <w:szCs w:val="20"/>
          <w:lang w:val="en-GB" w:eastAsia="zh-CN"/>
        </w:rPr>
        <w:t xml:space="preserve"> becomes coarser in </w:t>
      </w:r>
      <w:r>
        <w:rPr>
          <w:rFonts w:eastAsiaTheme="minorEastAsia"/>
          <w:szCs w:val="20"/>
          <w:lang w:val="en-GB" w:eastAsia="zh-CN"/>
        </w:rPr>
        <w:t>joint-DCI</w:t>
      </w:r>
      <w:r w:rsidRPr="00272FE3">
        <w:rPr>
          <w:rFonts w:eastAsiaTheme="minorEastAsia"/>
          <w:szCs w:val="20"/>
          <w:lang w:val="en-GB" w:eastAsia="zh-CN"/>
        </w:rPr>
        <w:t xml:space="preserve"> compared to </w:t>
      </w:r>
      <w:r>
        <w:rPr>
          <w:rFonts w:eastAsiaTheme="minorEastAsia"/>
          <w:szCs w:val="20"/>
          <w:lang w:val="en-GB" w:eastAsia="zh-CN"/>
        </w:rPr>
        <w:t xml:space="preserve">single-cell-DCI, which may </w:t>
      </w:r>
      <w:r w:rsidRPr="009B68C9">
        <w:rPr>
          <w:rFonts w:eastAsiaTheme="minorEastAsia"/>
          <w:szCs w:val="20"/>
          <w:lang w:val="en-GB" w:eastAsia="zh-CN"/>
        </w:rPr>
        <w:t>affect</w:t>
      </w:r>
      <w:r>
        <w:rPr>
          <w:rFonts w:eastAsiaTheme="minorEastAsia"/>
          <w:szCs w:val="20"/>
          <w:lang w:val="en-GB" w:eastAsia="zh-CN"/>
        </w:rPr>
        <w:t xml:space="preserve"> the</w:t>
      </w:r>
      <w:r w:rsidRPr="009B68C9">
        <w:rPr>
          <w:rFonts w:eastAsiaTheme="minorEastAsia"/>
          <w:szCs w:val="20"/>
          <w:lang w:val="en-GB" w:eastAsia="zh-CN"/>
        </w:rPr>
        <w:t xml:space="preserve"> spectrum efficiency adversely</w:t>
      </w:r>
      <w:r w:rsidRPr="00272FE3">
        <w:rPr>
          <w:rFonts w:eastAsiaTheme="minorEastAsia"/>
          <w:szCs w:val="20"/>
          <w:lang w:val="en-GB" w:eastAsia="zh-CN"/>
        </w:rPr>
        <w:t>.</w:t>
      </w:r>
      <w:r w:rsidR="00A074EA" w:rsidRPr="00A074EA">
        <w:t xml:space="preserve"> </w:t>
      </w:r>
      <w:r w:rsidR="00A074EA" w:rsidRPr="00A074EA">
        <w:rPr>
          <w:rFonts w:eastAsiaTheme="minorEastAsia"/>
          <w:szCs w:val="20"/>
          <w:lang w:val="en-GB" w:eastAsia="zh-CN"/>
        </w:rPr>
        <w:t>For example, in combination 4, assuming that the RBG size for single-cell DCI scheduling is 8 RB, to compress the joint DCI size to 96 bits, the RBG size for joint</w:t>
      </w:r>
      <w:r w:rsidR="00770781">
        <w:rPr>
          <w:rFonts w:eastAsiaTheme="minorEastAsia"/>
          <w:szCs w:val="20"/>
          <w:lang w:val="en-GB" w:eastAsia="zh-CN"/>
        </w:rPr>
        <w:t>-DCI</w:t>
      </w:r>
      <w:r w:rsidR="00A074EA" w:rsidRPr="00A074EA">
        <w:rPr>
          <w:rFonts w:eastAsiaTheme="minorEastAsia"/>
          <w:szCs w:val="20"/>
          <w:lang w:val="en-GB" w:eastAsia="zh-CN"/>
        </w:rPr>
        <w:t xml:space="preserve"> scheduling needs to be increased to </w:t>
      </w:r>
      <w:r w:rsidR="0040602C">
        <w:rPr>
          <w:rFonts w:eastAsiaTheme="minorEastAsia" w:hint="eastAsia"/>
          <w:szCs w:val="20"/>
          <w:lang w:val="en-GB" w:eastAsia="zh-CN"/>
        </w:rPr>
        <w:t>be</w:t>
      </w:r>
      <w:r w:rsidR="0040602C">
        <w:rPr>
          <w:rFonts w:eastAsiaTheme="minorEastAsia"/>
          <w:szCs w:val="20"/>
          <w:lang w:val="en-GB" w:eastAsia="zh-CN"/>
        </w:rPr>
        <w:t xml:space="preserve"> </w:t>
      </w:r>
      <w:r w:rsidR="00A074EA" w:rsidRPr="00A074EA">
        <w:rPr>
          <w:rFonts w:eastAsiaTheme="minorEastAsia"/>
          <w:szCs w:val="20"/>
          <w:lang w:val="en-GB" w:eastAsia="zh-CN"/>
        </w:rPr>
        <w:t>greater than 8 RB (i.e.</w:t>
      </w:r>
      <w:r w:rsidR="001339D6">
        <w:rPr>
          <w:rFonts w:eastAsiaTheme="minorEastAsia" w:hint="eastAsia"/>
          <w:szCs w:val="20"/>
          <w:lang w:val="en-GB" w:eastAsia="zh-CN"/>
        </w:rPr>
        <w:t>,</w:t>
      </w:r>
      <w:r w:rsidR="00A074EA" w:rsidRPr="00A074EA">
        <w:rPr>
          <w:rFonts w:eastAsiaTheme="minorEastAsia"/>
          <w:szCs w:val="20"/>
          <w:lang w:val="en-GB" w:eastAsia="zh-CN"/>
        </w:rPr>
        <w:t xml:space="preserve"> 9 RB</w:t>
      </w:r>
      <w:r w:rsidR="001339D6">
        <w:rPr>
          <w:rFonts w:eastAsiaTheme="minorEastAsia"/>
          <w:szCs w:val="20"/>
          <w:lang w:val="en-GB" w:eastAsia="zh-CN"/>
        </w:rPr>
        <w:t xml:space="preserve"> </w:t>
      </w:r>
      <w:r w:rsidR="001339D6">
        <w:rPr>
          <w:rFonts w:eastAsiaTheme="minorEastAsia" w:hint="eastAsia"/>
          <w:szCs w:val="20"/>
          <w:lang w:val="en-GB" w:eastAsia="zh-CN"/>
        </w:rPr>
        <w:t>or</w:t>
      </w:r>
      <w:r w:rsidR="001339D6">
        <w:rPr>
          <w:rFonts w:eastAsiaTheme="minorEastAsia"/>
          <w:szCs w:val="20"/>
          <w:lang w:val="en-GB" w:eastAsia="zh-CN"/>
        </w:rPr>
        <w:t xml:space="preserve"> </w:t>
      </w:r>
      <w:r w:rsidR="001339D6">
        <w:rPr>
          <w:rFonts w:eastAsiaTheme="minorEastAsia" w:hint="eastAsia"/>
          <w:szCs w:val="20"/>
          <w:lang w:val="en-GB" w:eastAsia="zh-CN"/>
        </w:rPr>
        <w:t>larger</w:t>
      </w:r>
      <w:r w:rsidR="00A074EA" w:rsidRPr="00A074EA">
        <w:rPr>
          <w:rFonts w:eastAsiaTheme="minorEastAsia"/>
          <w:szCs w:val="20"/>
          <w:lang w:val="en-GB" w:eastAsia="zh-CN"/>
        </w:rPr>
        <w:t xml:space="preserve">). </w:t>
      </w:r>
      <w:r w:rsidR="00971F1C">
        <w:rPr>
          <w:rFonts w:eastAsiaTheme="minorEastAsia"/>
          <w:szCs w:val="20"/>
          <w:lang w:val="en-GB" w:eastAsia="zh-CN"/>
        </w:rPr>
        <w:t>While</w:t>
      </w:r>
      <w:r w:rsidR="00971F1C" w:rsidRPr="00A074EA">
        <w:rPr>
          <w:rFonts w:eastAsiaTheme="minorEastAsia"/>
          <w:szCs w:val="20"/>
          <w:lang w:val="en-GB" w:eastAsia="zh-CN"/>
        </w:rPr>
        <w:t xml:space="preserve"> </w:t>
      </w:r>
      <w:r w:rsidR="00A074EA" w:rsidRPr="00A074EA">
        <w:rPr>
          <w:rFonts w:eastAsiaTheme="minorEastAsia"/>
          <w:szCs w:val="20"/>
          <w:lang w:val="en-GB" w:eastAsia="zh-CN"/>
        </w:rPr>
        <w:t xml:space="preserve">for the </w:t>
      </w:r>
      <w:r w:rsidR="00991D4D">
        <w:rPr>
          <w:rFonts w:eastAsiaTheme="minorEastAsia"/>
          <w:szCs w:val="20"/>
          <w:lang w:val="en-GB" w:eastAsia="zh-CN"/>
        </w:rPr>
        <w:t xml:space="preserve">intra-band </w:t>
      </w:r>
      <w:r w:rsidR="00A074EA" w:rsidRPr="00A074EA">
        <w:rPr>
          <w:rFonts w:eastAsiaTheme="minorEastAsia"/>
          <w:szCs w:val="20"/>
          <w:lang w:val="en-GB" w:eastAsia="zh-CN"/>
        </w:rPr>
        <w:t>case</w:t>
      </w:r>
      <w:r w:rsidR="00971F1C">
        <w:rPr>
          <w:rFonts w:eastAsiaTheme="minorEastAsia"/>
          <w:szCs w:val="20"/>
          <w:lang w:val="en-GB" w:eastAsia="zh-CN"/>
        </w:rPr>
        <w:t>s</w:t>
      </w:r>
      <w:r w:rsidR="00A074EA" w:rsidRPr="00A074EA">
        <w:rPr>
          <w:rFonts w:eastAsiaTheme="minorEastAsia"/>
          <w:szCs w:val="20"/>
          <w:lang w:val="en-GB" w:eastAsia="zh-CN"/>
        </w:rPr>
        <w:t xml:space="preserve"> having the same </w:t>
      </w:r>
      <w:r w:rsidR="00991D4D">
        <w:rPr>
          <w:rFonts w:eastAsiaTheme="minorEastAsia"/>
          <w:szCs w:val="20"/>
          <w:lang w:val="en-GB" w:eastAsia="zh-CN"/>
        </w:rPr>
        <w:t>numerology</w:t>
      </w:r>
      <w:r w:rsidR="00DD4724">
        <w:rPr>
          <w:rFonts w:eastAsiaTheme="minorEastAsia"/>
          <w:szCs w:val="20"/>
          <w:lang w:val="en-GB" w:eastAsia="zh-CN"/>
        </w:rPr>
        <w:t xml:space="preserve"> and same bandwi</w:t>
      </w:r>
      <w:r w:rsidR="008B2041">
        <w:rPr>
          <w:rFonts w:eastAsiaTheme="minorEastAsia"/>
          <w:szCs w:val="20"/>
          <w:lang w:val="en-GB" w:eastAsia="zh-CN"/>
        </w:rPr>
        <w:t>dth</w:t>
      </w:r>
      <w:r w:rsidR="00A074EA" w:rsidRPr="00A074EA">
        <w:rPr>
          <w:rFonts w:eastAsiaTheme="minorEastAsia"/>
          <w:szCs w:val="20"/>
          <w:lang w:val="en-GB" w:eastAsia="zh-CN"/>
        </w:rPr>
        <w:t xml:space="preserve"> (i.e., combination 1/3), the RBG size can remain the same as the single-cell DCI scheduling.</w:t>
      </w:r>
      <w:r w:rsidR="007B73CF">
        <w:rPr>
          <w:rFonts w:eastAsiaTheme="minorEastAsia"/>
          <w:szCs w:val="20"/>
          <w:lang w:val="en-GB" w:eastAsia="zh-CN"/>
        </w:rPr>
        <w:t xml:space="preserve"> </w:t>
      </w:r>
      <w:r w:rsidR="00E66D65">
        <w:rPr>
          <w:rFonts w:eastAsiaTheme="minorEastAsia"/>
          <w:szCs w:val="20"/>
          <w:lang w:val="en-GB" w:eastAsia="zh-CN"/>
        </w:rPr>
        <w:t>Based on this assumption</w:t>
      </w:r>
      <w:r w:rsidR="00E6798A">
        <w:rPr>
          <w:rFonts w:eastAsiaTheme="minorEastAsia"/>
          <w:szCs w:val="20"/>
          <w:lang w:val="en-GB" w:eastAsia="zh-CN"/>
        </w:rPr>
        <w:t xml:space="preserve"> and results in </w:t>
      </w:r>
      <w:r w:rsidR="00E6798A">
        <w:rPr>
          <w:rFonts w:eastAsiaTheme="minorEastAsia"/>
          <w:szCs w:val="20"/>
          <w:lang w:val="en-GB" w:eastAsia="zh-CN"/>
        </w:rPr>
        <w:fldChar w:fldCharType="begin"/>
      </w:r>
      <w:r w:rsidR="00E6798A">
        <w:rPr>
          <w:rFonts w:eastAsiaTheme="minorEastAsia"/>
          <w:szCs w:val="20"/>
          <w:lang w:val="en-GB" w:eastAsia="zh-CN"/>
        </w:rPr>
        <w:instrText xml:space="preserve"> REF _Ref61810718 \h </w:instrText>
      </w:r>
      <w:r w:rsidR="00E6798A">
        <w:rPr>
          <w:rFonts w:eastAsiaTheme="minorEastAsia"/>
          <w:szCs w:val="20"/>
          <w:lang w:val="en-GB" w:eastAsia="zh-CN"/>
        </w:rPr>
      </w:r>
      <w:r w:rsidR="00E6798A">
        <w:rPr>
          <w:rFonts w:eastAsiaTheme="minorEastAsia"/>
          <w:szCs w:val="20"/>
          <w:lang w:val="en-GB" w:eastAsia="zh-CN"/>
        </w:rPr>
        <w:fldChar w:fldCharType="separate"/>
      </w:r>
      <w:r w:rsidR="00FA1CBD" w:rsidRPr="00B26828">
        <w:rPr>
          <w:b/>
          <w:bCs/>
        </w:rPr>
        <w:t xml:space="preserve">Figure </w:t>
      </w:r>
      <w:r w:rsidR="00FA1CBD">
        <w:rPr>
          <w:b/>
          <w:bCs/>
          <w:noProof/>
        </w:rPr>
        <w:t>5</w:t>
      </w:r>
      <w:r w:rsidR="00E6798A">
        <w:rPr>
          <w:rFonts w:eastAsiaTheme="minorEastAsia"/>
          <w:szCs w:val="20"/>
          <w:lang w:val="en-GB" w:eastAsia="zh-CN"/>
        </w:rPr>
        <w:fldChar w:fldCharType="end"/>
      </w:r>
      <w:r w:rsidR="00E6798A">
        <w:rPr>
          <w:rFonts w:eastAsiaTheme="minorEastAsia"/>
          <w:szCs w:val="20"/>
          <w:lang w:val="en-GB" w:eastAsia="zh-CN"/>
        </w:rPr>
        <w:t>~</w:t>
      </w:r>
      <w:r w:rsidR="00E6798A">
        <w:rPr>
          <w:rFonts w:eastAsiaTheme="minorEastAsia"/>
          <w:szCs w:val="20"/>
          <w:lang w:val="en-GB" w:eastAsia="zh-CN"/>
        </w:rPr>
        <w:fldChar w:fldCharType="begin"/>
      </w:r>
      <w:r w:rsidR="00E6798A">
        <w:rPr>
          <w:rFonts w:eastAsiaTheme="minorEastAsia"/>
          <w:szCs w:val="20"/>
          <w:lang w:val="en-GB" w:eastAsia="zh-CN"/>
        </w:rPr>
        <w:instrText xml:space="preserve"> REF _Ref61810721 \h </w:instrText>
      </w:r>
      <w:r w:rsidR="00E6798A">
        <w:rPr>
          <w:rFonts w:eastAsiaTheme="minorEastAsia"/>
          <w:szCs w:val="20"/>
          <w:lang w:val="en-GB" w:eastAsia="zh-CN"/>
        </w:rPr>
      </w:r>
      <w:r w:rsidR="00E6798A">
        <w:rPr>
          <w:rFonts w:eastAsiaTheme="minorEastAsia"/>
          <w:szCs w:val="20"/>
          <w:lang w:val="en-GB" w:eastAsia="zh-CN"/>
        </w:rPr>
        <w:fldChar w:fldCharType="separate"/>
      </w:r>
      <w:r w:rsidR="00FA1CBD" w:rsidRPr="00B26828">
        <w:rPr>
          <w:b/>
          <w:bCs/>
        </w:rPr>
        <w:t xml:space="preserve">Figure </w:t>
      </w:r>
      <w:r w:rsidR="00FA1CBD">
        <w:rPr>
          <w:b/>
          <w:bCs/>
          <w:noProof/>
        </w:rPr>
        <w:t>7</w:t>
      </w:r>
      <w:r w:rsidR="00E6798A">
        <w:rPr>
          <w:rFonts w:eastAsiaTheme="minorEastAsia"/>
          <w:szCs w:val="20"/>
          <w:lang w:val="en-GB" w:eastAsia="zh-CN"/>
        </w:rPr>
        <w:fldChar w:fldCharType="end"/>
      </w:r>
      <w:r w:rsidR="00E66D65">
        <w:rPr>
          <w:rFonts w:eastAsiaTheme="minorEastAsia"/>
          <w:szCs w:val="20"/>
          <w:lang w:val="en-GB" w:eastAsia="zh-CN"/>
        </w:rPr>
        <w:t xml:space="preserve">, we have </w:t>
      </w:r>
      <w:r w:rsidR="00532FB2">
        <w:rPr>
          <w:rFonts w:eastAsiaTheme="minorEastAsia"/>
          <w:szCs w:val="20"/>
          <w:lang w:val="en-GB" w:eastAsia="zh-CN"/>
        </w:rPr>
        <w:t xml:space="preserve">the </w:t>
      </w:r>
      <w:r w:rsidR="00E66D65">
        <w:rPr>
          <w:rFonts w:eastAsiaTheme="minorEastAsia"/>
          <w:szCs w:val="20"/>
          <w:lang w:val="en-GB" w:eastAsia="zh-CN"/>
        </w:rPr>
        <w:t>following observations</w:t>
      </w:r>
      <w:r w:rsidR="008C77D8">
        <w:rPr>
          <w:rFonts w:eastAsiaTheme="minorEastAsia"/>
          <w:szCs w:val="20"/>
          <w:lang w:val="en-GB" w:eastAsia="zh-CN"/>
        </w:rPr>
        <w:t>:</w:t>
      </w:r>
    </w:p>
    <w:p w14:paraId="6D8F70E0" w14:textId="4834D6D0" w:rsidR="00397FF5" w:rsidRPr="005D15F7" w:rsidRDefault="00397FF5" w:rsidP="005D15F7">
      <w:pPr>
        <w:pStyle w:val="af1"/>
        <w:jc w:val="center"/>
        <w:rPr>
          <w:rFonts w:eastAsiaTheme="minorEastAsia"/>
          <w:b/>
          <w:bCs/>
          <w:lang w:eastAsia="zh-CN"/>
        </w:rPr>
      </w:pPr>
      <w:r w:rsidRPr="005D15F7">
        <w:rPr>
          <w:b/>
          <w:bCs/>
        </w:rPr>
        <w:t xml:space="preserve">Table </w:t>
      </w:r>
      <w:r w:rsidRPr="005D15F7">
        <w:rPr>
          <w:b/>
          <w:bCs/>
        </w:rPr>
        <w:fldChar w:fldCharType="begin"/>
      </w:r>
      <w:r w:rsidRPr="005D15F7">
        <w:rPr>
          <w:b/>
          <w:bCs/>
        </w:rPr>
        <w:instrText xml:space="preserve"> SEQ Table \* ARABIC </w:instrText>
      </w:r>
      <w:r w:rsidRPr="005D15F7">
        <w:rPr>
          <w:b/>
          <w:bCs/>
        </w:rPr>
        <w:fldChar w:fldCharType="separate"/>
      </w:r>
      <w:r w:rsidR="00FA1CBD">
        <w:rPr>
          <w:b/>
          <w:bCs/>
          <w:noProof/>
        </w:rPr>
        <w:t>1</w:t>
      </w:r>
      <w:r w:rsidRPr="005D15F7">
        <w:rPr>
          <w:b/>
          <w:bCs/>
        </w:rPr>
        <w:fldChar w:fldCharType="end"/>
      </w:r>
      <w:r w:rsidRPr="005D15F7">
        <w:rPr>
          <w:b/>
          <w:bCs/>
        </w:rPr>
        <w:t xml:space="preserve">. </w:t>
      </w:r>
      <w:r w:rsidRPr="005D15F7">
        <w:rPr>
          <w:rFonts w:eastAsiaTheme="minorEastAsia"/>
          <w:b/>
          <w:bCs/>
          <w:lang w:eastAsia="zh-CN"/>
        </w:rPr>
        <w:t>RBG size assumption for evaluation</w:t>
      </w:r>
    </w:p>
    <w:tbl>
      <w:tblPr>
        <w:tblStyle w:val="aff1"/>
        <w:tblW w:w="0" w:type="auto"/>
        <w:tblLook w:val="04A0" w:firstRow="1" w:lastRow="0" w:firstColumn="1" w:lastColumn="0" w:noHBand="0" w:noVBand="1"/>
      </w:tblPr>
      <w:tblGrid>
        <w:gridCol w:w="2265"/>
        <w:gridCol w:w="2265"/>
        <w:gridCol w:w="2265"/>
        <w:gridCol w:w="2265"/>
      </w:tblGrid>
      <w:tr w:rsidR="006C1923" w14:paraId="7C983C52" w14:textId="77777777" w:rsidTr="006C1923">
        <w:tc>
          <w:tcPr>
            <w:tcW w:w="2265" w:type="dxa"/>
          </w:tcPr>
          <w:p w14:paraId="24784DAC" w14:textId="77777777" w:rsidR="006C1923" w:rsidRDefault="006C1923" w:rsidP="005D15F7">
            <w:pPr>
              <w:spacing w:before="120" w:after="120"/>
              <w:jc w:val="center"/>
              <w:rPr>
                <w:rFonts w:eastAsiaTheme="minorEastAsia"/>
                <w:szCs w:val="20"/>
                <w:lang w:val="en-GB" w:eastAsia="zh-CN"/>
              </w:rPr>
            </w:pPr>
          </w:p>
        </w:tc>
        <w:tc>
          <w:tcPr>
            <w:tcW w:w="2265" w:type="dxa"/>
          </w:tcPr>
          <w:p w14:paraId="3648913B" w14:textId="4BA7F237"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Single-cell-DCI</w:t>
            </w:r>
          </w:p>
        </w:tc>
        <w:tc>
          <w:tcPr>
            <w:tcW w:w="2265" w:type="dxa"/>
          </w:tcPr>
          <w:p w14:paraId="18F864CB" w14:textId="1A0A6428"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cheme</w:t>
            </w:r>
            <w:r>
              <w:rPr>
                <w:rFonts w:eastAsiaTheme="minorEastAsia"/>
                <w:szCs w:val="20"/>
                <w:lang w:val="en-GB" w:eastAsia="zh-CN"/>
              </w:rPr>
              <w:t>4</w:t>
            </w:r>
            <w:r w:rsidR="0045075B">
              <w:rPr>
                <w:rFonts w:eastAsiaTheme="minorEastAsia"/>
                <w:szCs w:val="20"/>
                <w:lang w:val="en-GB" w:eastAsia="zh-CN"/>
              </w:rPr>
              <w:t>(96bits)</w:t>
            </w:r>
          </w:p>
        </w:tc>
        <w:tc>
          <w:tcPr>
            <w:tcW w:w="2265" w:type="dxa"/>
          </w:tcPr>
          <w:p w14:paraId="0C3F89DB" w14:textId="6BBA8390"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Scheme5</w:t>
            </w:r>
            <w:r w:rsidR="0045075B">
              <w:rPr>
                <w:rFonts w:eastAsiaTheme="minorEastAsia"/>
                <w:szCs w:val="20"/>
                <w:lang w:val="en-GB" w:eastAsia="zh-CN"/>
              </w:rPr>
              <w:t>(108bits)</w:t>
            </w:r>
          </w:p>
        </w:tc>
      </w:tr>
      <w:tr w:rsidR="006C1923" w14:paraId="584E018D" w14:textId="77777777" w:rsidTr="006C1923">
        <w:tc>
          <w:tcPr>
            <w:tcW w:w="2265" w:type="dxa"/>
          </w:tcPr>
          <w:p w14:paraId="774F049B" w14:textId="2C9C8CCF"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Combiantion1</w:t>
            </w:r>
          </w:p>
        </w:tc>
        <w:tc>
          <w:tcPr>
            <w:tcW w:w="2265" w:type="dxa"/>
          </w:tcPr>
          <w:p w14:paraId="2D70A106" w14:textId="2AA41CCC"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c>
          <w:tcPr>
            <w:tcW w:w="2265" w:type="dxa"/>
          </w:tcPr>
          <w:p w14:paraId="54DE409D" w14:textId="74F1825E"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c>
          <w:tcPr>
            <w:tcW w:w="2265" w:type="dxa"/>
          </w:tcPr>
          <w:p w14:paraId="6D61B447" w14:textId="70233C31"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r>
      <w:tr w:rsidR="006C1923" w14:paraId="4E10FD7E" w14:textId="77777777" w:rsidTr="006C1923">
        <w:tc>
          <w:tcPr>
            <w:tcW w:w="2265" w:type="dxa"/>
          </w:tcPr>
          <w:p w14:paraId="439E5E81" w14:textId="445572A7"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Combiantion2</w:t>
            </w:r>
          </w:p>
        </w:tc>
        <w:tc>
          <w:tcPr>
            <w:tcW w:w="2265" w:type="dxa"/>
          </w:tcPr>
          <w:p w14:paraId="2D9C645D" w14:textId="7DBF9421"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6RB</w:t>
            </w:r>
          </w:p>
        </w:tc>
        <w:tc>
          <w:tcPr>
            <w:tcW w:w="2265" w:type="dxa"/>
          </w:tcPr>
          <w:p w14:paraId="63C31408" w14:textId="471A923E"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6RB</w:t>
            </w:r>
          </w:p>
        </w:tc>
        <w:tc>
          <w:tcPr>
            <w:tcW w:w="2265" w:type="dxa"/>
          </w:tcPr>
          <w:p w14:paraId="4DE4655A" w14:textId="72D0555D"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6RB</w:t>
            </w:r>
          </w:p>
        </w:tc>
      </w:tr>
      <w:tr w:rsidR="006C1923" w14:paraId="1585EF44" w14:textId="77777777" w:rsidTr="006C1923">
        <w:tc>
          <w:tcPr>
            <w:tcW w:w="2265" w:type="dxa"/>
          </w:tcPr>
          <w:p w14:paraId="7CD9B5C5" w14:textId="61D349DA"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Combiantion3</w:t>
            </w:r>
          </w:p>
        </w:tc>
        <w:tc>
          <w:tcPr>
            <w:tcW w:w="2265" w:type="dxa"/>
          </w:tcPr>
          <w:p w14:paraId="471F2F17" w14:textId="776FC77B"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RB</w:t>
            </w:r>
          </w:p>
        </w:tc>
        <w:tc>
          <w:tcPr>
            <w:tcW w:w="2265" w:type="dxa"/>
          </w:tcPr>
          <w:p w14:paraId="125E6E2F" w14:textId="5014E6E4" w:rsidR="006C1923" w:rsidRDefault="00B904A1" w:rsidP="005D15F7">
            <w:pPr>
              <w:spacing w:before="120" w:after="12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RB</w:t>
            </w:r>
          </w:p>
        </w:tc>
        <w:tc>
          <w:tcPr>
            <w:tcW w:w="2265" w:type="dxa"/>
          </w:tcPr>
          <w:p w14:paraId="4BB5B8F8" w14:textId="4CEA89C0" w:rsidR="006C1923" w:rsidRDefault="00B904A1" w:rsidP="005D15F7">
            <w:pPr>
              <w:spacing w:before="120" w:after="12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RB</w:t>
            </w:r>
          </w:p>
        </w:tc>
      </w:tr>
      <w:tr w:rsidR="006C1923" w14:paraId="3A5342DF" w14:textId="77777777" w:rsidTr="006C1923">
        <w:tc>
          <w:tcPr>
            <w:tcW w:w="2265" w:type="dxa"/>
          </w:tcPr>
          <w:p w14:paraId="4E38D021" w14:textId="03B6780D"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lastRenderedPageBreak/>
              <w:t>Combiantion4</w:t>
            </w:r>
          </w:p>
        </w:tc>
        <w:tc>
          <w:tcPr>
            <w:tcW w:w="2265" w:type="dxa"/>
          </w:tcPr>
          <w:p w14:paraId="74956650" w14:textId="6C3E3C81"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c>
          <w:tcPr>
            <w:tcW w:w="2265" w:type="dxa"/>
          </w:tcPr>
          <w:p w14:paraId="22831395" w14:textId="7369043E" w:rsidR="006C1923" w:rsidRDefault="001E3DF9" w:rsidP="005D15F7">
            <w:pPr>
              <w:spacing w:before="120" w:after="120"/>
              <w:jc w:val="center"/>
              <w:rPr>
                <w:rFonts w:eastAsiaTheme="minorEastAsia"/>
                <w:szCs w:val="20"/>
                <w:lang w:val="en-GB" w:eastAsia="zh-CN"/>
              </w:rPr>
            </w:pPr>
            <w:r>
              <w:rPr>
                <w:rFonts w:eastAsiaTheme="minorEastAsia" w:hint="eastAsia"/>
                <w:szCs w:val="20"/>
                <w:lang w:val="en-GB" w:eastAsia="zh-CN"/>
              </w:rPr>
              <w:t>9</w:t>
            </w:r>
            <w:r>
              <w:rPr>
                <w:rFonts w:eastAsiaTheme="minorEastAsia"/>
                <w:szCs w:val="20"/>
                <w:lang w:val="en-GB" w:eastAsia="zh-CN"/>
              </w:rPr>
              <w:t>RB</w:t>
            </w:r>
          </w:p>
        </w:tc>
        <w:tc>
          <w:tcPr>
            <w:tcW w:w="2265" w:type="dxa"/>
          </w:tcPr>
          <w:p w14:paraId="1993132C" w14:textId="03E86AA0" w:rsidR="006C1923" w:rsidRDefault="001E3DF9"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r>
    </w:tbl>
    <w:p w14:paraId="73AD77B6" w14:textId="433A7064" w:rsidR="00545BF3" w:rsidRPr="00F547D6" w:rsidRDefault="00545BF3" w:rsidP="00545BF3">
      <w:pPr>
        <w:pStyle w:val="af1"/>
        <w:jc w:val="both"/>
        <w:rPr>
          <w:b/>
          <w:bCs/>
          <w:i/>
          <w:iCs/>
          <w:lang w:eastAsia="zh-CN"/>
        </w:rPr>
      </w:pPr>
      <w:bookmarkStart w:id="14" w:name="_Ref61607087"/>
      <w:r w:rsidRPr="00272FE3">
        <w:rPr>
          <w:b/>
          <w:bCs/>
          <w:i/>
          <w:iCs/>
        </w:rPr>
        <w:t xml:space="preserve">Observation </w:t>
      </w:r>
      <w:r w:rsidRPr="00272FE3">
        <w:rPr>
          <w:b/>
          <w:bCs/>
          <w:i/>
          <w:iCs/>
        </w:rPr>
        <w:fldChar w:fldCharType="begin"/>
      </w:r>
      <w:r w:rsidRPr="00272FE3">
        <w:rPr>
          <w:b/>
          <w:bCs/>
          <w:i/>
          <w:iCs/>
        </w:rPr>
        <w:instrText xml:space="preserve"> SEQ Observation \* ARABIC </w:instrText>
      </w:r>
      <w:r w:rsidRPr="00272FE3">
        <w:rPr>
          <w:b/>
          <w:bCs/>
          <w:i/>
          <w:iCs/>
        </w:rPr>
        <w:fldChar w:fldCharType="separate"/>
      </w:r>
      <w:r w:rsidR="00FA1CBD">
        <w:rPr>
          <w:b/>
          <w:bCs/>
          <w:i/>
          <w:iCs/>
          <w:noProof/>
        </w:rPr>
        <w:t>4</w:t>
      </w:r>
      <w:r w:rsidRPr="00272FE3">
        <w:rPr>
          <w:b/>
          <w:bCs/>
          <w:i/>
          <w:iCs/>
        </w:rPr>
        <w:fldChar w:fldCharType="end"/>
      </w:r>
      <w:r w:rsidRPr="00272FE3">
        <w:rPr>
          <w:b/>
          <w:bCs/>
          <w:i/>
          <w:iCs/>
          <w:lang w:eastAsia="zh-CN"/>
        </w:rPr>
        <w:t xml:space="preserve">. </w:t>
      </w:r>
      <w:r>
        <w:rPr>
          <w:b/>
          <w:bCs/>
          <w:i/>
          <w:iCs/>
        </w:rPr>
        <w:t>Joint-DCI with size=96bits</w:t>
      </w:r>
      <w:r w:rsidR="00073B55">
        <w:rPr>
          <w:b/>
          <w:bCs/>
          <w:i/>
          <w:iCs/>
        </w:rPr>
        <w:t>~108 bits</w:t>
      </w:r>
      <w:r w:rsidRPr="00272FE3">
        <w:rPr>
          <w:b/>
          <w:bCs/>
          <w:i/>
          <w:iCs/>
        </w:rPr>
        <w:t xml:space="preserve"> can bring</w:t>
      </w:r>
      <w:r w:rsidR="00CA3F38">
        <w:rPr>
          <w:b/>
          <w:bCs/>
          <w:i/>
          <w:iCs/>
        </w:rPr>
        <w:br/>
      </w:r>
      <w:r w:rsidR="00B66970" w:rsidRPr="00BF6F0A">
        <w:rPr>
          <w:b/>
          <w:bCs/>
          <w:i/>
          <w:iCs/>
          <w:lang w:val="en-US"/>
        </w:rPr>
        <w:t xml:space="preserve">-  </w:t>
      </w:r>
      <w:r w:rsidR="00B66970" w:rsidRPr="00272FE3">
        <w:rPr>
          <w:b/>
          <w:bCs/>
          <w:i/>
          <w:iCs/>
        </w:rPr>
        <w:t>&lt;=</w:t>
      </w:r>
      <w:r w:rsidR="00B66970">
        <w:rPr>
          <w:b/>
          <w:bCs/>
          <w:i/>
          <w:iCs/>
        </w:rPr>
        <w:t>2.</w:t>
      </w:r>
      <w:r w:rsidR="00073B55">
        <w:rPr>
          <w:b/>
          <w:bCs/>
          <w:i/>
          <w:iCs/>
        </w:rPr>
        <w:t>44</w:t>
      </w:r>
      <w:r w:rsidR="00B66970" w:rsidRPr="00272FE3">
        <w:rPr>
          <w:b/>
          <w:bCs/>
          <w:i/>
          <w:iCs/>
        </w:rPr>
        <w:t xml:space="preserve">% throughput gain </w:t>
      </w:r>
      <w:r w:rsidR="00B66970">
        <w:rPr>
          <w:b/>
          <w:bCs/>
          <w:i/>
          <w:iCs/>
        </w:rPr>
        <w:t>compared with single-cell-DCI</w:t>
      </w:r>
      <w:r w:rsidR="00B66970" w:rsidRPr="00272FE3">
        <w:rPr>
          <w:b/>
          <w:bCs/>
          <w:i/>
          <w:iCs/>
        </w:rPr>
        <w:t xml:space="preserve"> </w:t>
      </w:r>
      <w:r w:rsidR="00B66970">
        <w:rPr>
          <w:b/>
          <w:bCs/>
          <w:i/>
          <w:iCs/>
        </w:rPr>
        <w:t>for</w:t>
      </w:r>
      <w:r w:rsidR="00B66970" w:rsidRPr="00272FE3">
        <w:rPr>
          <w:b/>
          <w:bCs/>
          <w:i/>
          <w:iCs/>
        </w:rPr>
        <w:t xml:space="preserve"> combiantion</w:t>
      </w:r>
      <w:r w:rsidR="00F97C62">
        <w:rPr>
          <w:b/>
          <w:bCs/>
          <w:i/>
          <w:iCs/>
        </w:rPr>
        <w:t>1</w:t>
      </w:r>
      <w:r w:rsidR="00B66970">
        <w:rPr>
          <w:b/>
          <w:bCs/>
          <w:i/>
          <w:iCs/>
        </w:rPr>
        <w:t xml:space="preserve"> </w:t>
      </w:r>
      <w:r w:rsidR="00B66970" w:rsidRPr="00272FE3">
        <w:rPr>
          <w:b/>
          <w:bCs/>
          <w:i/>
          <w:iCs/>
        </w:rPr>
        <w:t>in practical scenario</w:t>
      </w:r>
      <w:r w:rsidR="00756D82">
        <w:rPr>
          <w:b/>
          <w:bCs/>
          <w:i/>
          <w:iCs/>
        </w:rPr>
        <w:t>s</w:t>
      </w:r>
      <w:r w:rsidR="00B66970">
        <w:rPr>
          <w:b/>
          <w:bCs/>
          <w:i/>
          <w:iCs/>
          <w:lang w:val="en-US"/>
        </w:rPr>
        <w:br/>
      </w:r>
      <w:r w:rsidR="00CA3F38" w:rsidRPr="00BF6F0A">
        <w:rPr>
          <w:b/>
          <w:bCs/>
          <w:i/>
          <w:iCs/>
          <w:lang w:val="en-US"/>
        </w:rPr>
        <w:t xml:space="preserve">-  </w:t>
      </w:r>
      <w:r w:rsidRPr="00272FE3">
        <w:rPr>
          <w:b/>
          <w:bCs/>
          <w:i/>
          <w:iCs/>
        </w:rPr>
        <w:t>&lt;=</w:t>
      </w:r>
      <w:r>
        <w:rPr>
          <w:b/>
          <w:bCs/>
          <w:i/>
          <w:iCs/>
        </w:rPr>
        <w:t>2.32</w:t>
      </w:r>
      <w:r w:rsidRPr="00272FE3">
        <w:rPr>
          <w:b/>
          <w:bCs/>
          <w:i/>
          <w:iCs/>
        </w:rPr>
        <w:t xml:space="preserve">% throughput gain </w:t>
      </w:r>
      <w:r>
        <w:rPr>
          <w:b/>
          <w:bCs/>
          <w:i/>
          <w:iCs/>
        </w:rPr>
        <w:t>compared with single-cell-DCI</w:t>
      </w:r>
      <w:r w:rsidRPr="00272FE3">
        <w:rPr>
          <w:b/>
          <w:bCs/>
          <w:i/>
          <w:iCs/>
        </w:rPr>
        <w:t xml:space="preserve"> </w:t>
      </w:r>
      <w:r>
        <w:rPr>
          <w:b/>
          <w:bCs/>
          <w:i/>
          <w:iCs/>
        </w:rPr>
        <w:t>for</w:t>
      </w:r>
      <w:r w:rsidRPr="00272FE3">
        <w:rPr>
          <w:b/>
          <w:bCs/>
          <w:i/>
          <w:iCs/>
        </w:rPr>
        <w:t xml:space="preserve"> combiantion</w:t>
      </w:r>
      <w:r>
        <w:rPr>
          <w:b/>
          <w:bCs/>
          <w:i/>
          <w:iCs/>
        </w:rPr>
        <w:t xml:space="preserve">2 </w:t>
      </w:r>
      <w:r w:rsidRPr="00272FE3">
        <w:rPr>
          <w:b/>
          <w:bCs/>
          <w:i/>
          <w:iCs/>
        </w:rPr>
        <w:t>in practical scenarios</w:t>
      </w:r>
      <w:r w:rsidR="00B66970">
        <w:rPr>
          <w:b/>
          <w:bCs/>
          <w:i/>
          <w:iCs/>
        </w:rPr>
        <w:br/>
      </w:r>
      <w:r w:rsidR="00B66970" w:rsidRPr="00BF6F0A">
        <w:rPr>
          <w:b/>
          <w:bCs/>
          <w:i/>
          <w:iCs/>
          <w:lang w:val="en-US"/>
        </w:rPr>
        <w:t xml:space="preserve">-  </w:t>
      </w:r>
      <w:r w:rsidR="00B66970" w:rsidRPr="00272FE3">
        <w:rPr>
          <w:b/>
          <w:bCs/>
          <w:i/>
          <w:iCs/>
        </w:rPr>
        <w:t>&lt;=</w:t>
      </w:r>
      <w:r w:rsidR="00050D09">
        <w:rPr>
          <w:b/>
          <w:bCs/>
          <w:i/>
          <w:iCs/>
        </w:rPr>
        <w:t>3.12</w:t>
      </w:r>
      <w:r w:rsidR="00B66970" w:rsidRPr="00272FE3">
        <w:rPr>
          <w:b/>
          <w:bCs/>
          <w:i/>
          <w:iCs/>
        </w:rPr>
        <w:t xml:space="preserve">% throughput gain </w:t>
      </w:r>
      <w:r w:rsidR="00B66970">
        <w:rPr>
          <w:b/>
          <w:bCs/>
          <w:i/>
          <w:iCs/>
        </w:rPr>
        <w:t>compared with single-cell-DCI</w:t>
      </w:r>
      <w:r w:rsidR="00B66970" w:rsidRPr="00272FE3">
        <w:rPr>
          <w:b/>
          <w:bCs/>
          <w:i/>
          <w:iCs/>
        </w:rPr>
        <w:t xml:space="preserve"> </w:t>
      </w:r>
      <w:r w:rsidR="00B66970">
        <w:rPr>
          <w:b/>
          <w:bCs/>
          <w:i/>
          <w:iCs/>
        </w:rPr>
        <w:t>for</w:t>
      </w:r>
      <w:r w:rsidR="00B66970" w:rsidRPr="00272FE3">
        <w:rPr>
          <w:b/>
          <w:bCs/>
          <w:i/>
          <w:iCs/>
        </w:rPr>
        <w:t xml:space="preserve"> combiantion</w:t>
      </w:r>
      <w:r w:rsidR="00F97C62">
        <w:rPr>
          <w:b/>
          <w:bCs/>
          <w:i/>
          <w:iCs/>
        </w:rPr>
        <w:t>3</w:t>
      </w:r>
      <w:r w:rsidR="00B66970">
        <w:rPr>
          <w:b/>
          <w:bCs/>
          <w:i/>
          <w:iCs/>
        </w:rPr>
        <w:t xml:space="preserve"> </w:t>
      </w:r>
      <w:r w:rsidR="00B66970" w:rsidRPr="00272FE3">
        <w:rPr>
          <w:b/>
          <w:bCs/>
          <w:i/>
          <w:iCs/>
        </w:rPr>
        <w:t>in practical scenario</w:t>
      </w:r>
      <w:r w:rsidR="00756D82">
        <w:rPr>
          <w:b/>
          <w:bCs/>
          <w:i/>
          <w:iCs/>
        </w:rPr>
        <w:t>s</w:t>
      </w:r>
      <w:r w:rsidR="00D1192F">
        <w:rPr>
          <w:b/>
          <w:bCs/>
          <w:i/>
          <w:iCs/>
        </w:rPr>
        <w:br/>
        <w:t>compared with single-cell-DCI</w:t>
      </w:r>
      <w:r w:rsidRPr="00272FE3">
        <w:rPr>
          <w:b/>
          <w:bCs/>
          <w:i/>
          <w:iCs/>
          <w:lang w:eastAsia="zh-CN"/>
        </w:rPr>
        <w:t>.</w:t>
      </w:r>
      <w:bookmarkEnd w:id="14"/>
    </w:p>
    <w:p w14:paraId="0346A346" w14:textId="6BE58851" w:rsidR="00342719" w:rsidRDefault="00A951CC" w:rsidP="00B27DBF">
      <w:pPr>
        <w:pStyle w:val="af1"/>
        <w:jc w:val="both"/>
        <w:rPr>
          <w:b/>
          <w:bCs/>
          <w:i/>
          <w:iCs/>
          <w:lang w:eastAsia="zh-CN"/>
        </w:rPr>
      </w:pPr>
      <w:bookmarkStart w:id="15" w:name="_Ref61442758"/>
      <w:r w:rsidRPr="00272FE3">
        <w:rPr>
          <w:b/>
          <w:bCs/>
          <w:i/>
          <w:iCs/>
        </w:rPr>
        <w:t xml:space="preserve">Observation </w:t>
      </w:r>
      <w:r w:rsidRPr="00272FE3">
        <w:rPr>
          <w:b/>
          <w:bCs/>
          <w:i/>
          <w:iCs/>
        </w:rPr>
        <w:fldChar w:fldCharType="begin"/>
      </w:r>
      <w:r w:rsidRPr="00272FE3">
        <w:rPr>
          <w:b/>
          <w:bCs/>
          <w:i/>
          <w:iCs/>
        </w:rPr>
        <w:instrText xml:space="preserve"> SEQ Observation \* ARABIC </w:instrText>
      </w:r>
      <w:r w:rsidRPr="00272FE3">
        <w:rPr>
          <w:b/>
          <w:bCs/>
          <w:i/>
          <w:iCs/>
        </w:rPr>
        <w:fldChar w:fldCharType="separate"/>
      </w:r>
      <w:r w:rsidR="00FA1CBD">
        <w:rPr>
          <w:b/>
          <w:bCs/>
          <w:i/>
          <w:iCs/>
          <w:noProof/>
        </w:rPr>
        <w:t>5</w:t>
      </w:r>
      <w:r w:rsidRPr="00272FE3">
        <w:rPr>
          <w:b/>
          <w:bCs/>
          <w:i/>
          <w:iCs/>
        </w:rPr>
        <w:fldChar w:fldCharType="end"/>
      </w:r>
      <w:r w:rsidRPr="00272FE3">
        <w:rPr>
          <w:b/>
          <w:bCs/>
          <w:i/>
          <w:iCs/>
          <w:lang w:eastAsia="zh-CN"/>
        </w:rPr>
        <w:t xml:space="preserve">. </w:t>
      </w:r>
      <w:r w:rsidR="003B7325">
        <w:rPr>
          <w:b/>
          <w:bCs/>
          <w:i/>
          <w:iCs/>
          <w:lang w:eastAsia="zh-CN"/>
        </w:rPr>
        <w:t xml:space="preserve">When the number of UE is 10, </w:t>
      </w:r>
      <w:r w:rsidR="00F03802">
        <w:rPr>
          <w:b/>
          <w:bCs/>
          <w:i/>
          <w:iCs/>
          <w:lang w:eastAsia="zh-CN"/>
        </w:rPr>
        <w:t>j</w:t>
      </w:r>
      <w:r>
        <w:rPr>
          <w:b/>
          <w:bCs/>
          <w:i/>
          <w:iCs/>
        </w:rPr>
        <w:t>oint-DCI with size=96bits</w:t>
      </w:r>
      <w:r w:rsidR="00B27DBF">
        <w:rPr>
          <w:b/>
          <w:bCs/>
          <w:i/>
          <w:iCs/>
        </w:rPr>
        <w:t>~108 bits</w:t>
      </w:r>
      <w:r>
        <w:rPr>
          <w:b/>
          <w:bCs/>
          <w:i/>
          <w:iCs/>
        </w:rPr>
        <w:t xml:space="preserve"> </w:t>
      </w:r>
      <w:r w:rsidRPr="00272FE3">
        <w:rPr>
          <w:b/>
          <w:bCs/>
          <w:i/>
          <w:iCs/>
        </w:rPr>
        <w:t>can bring &lt;=</w:t>
      </w:r>
      <w:r w:rsidR="00B27DBF">
        <w:rPr>
          <w:b/>
          <w:bCs/>
          <w:i/>
          <w:iCs/>
        </w:rPr>
        <w:t>1.42</w:t>
      </w:r>
      <w:r w:rsidRPr="00272FE3">
        <w:rPr>
          <w:b/>
          <w:bCs/>
          <w:i/>
          <w:iCs/>
        </w:rPr>
        <w:t xml:space="preserve">% throughput gain </w:t>
      </w:r>
      <w:r>
        <w:rPr>
          <w:b/>
          <w:bCs/>
          <w:i/>
          <w:iCs/>
        </w:rPr>
        <w:t>compared with single-cell-DCI</w:t>
      </w:r>
      <w:r w:rsidRPr="009E7235">
        <w:rPr>
          <w:b/>
          <w:bCs/>
          <w:i/>
          <w:iCs/>
        </w:rPr>
        <w:t xml:space="preserve"> </w:t>
      </w:r>
      <w:r>
        <w:rPr>
          <w:b/>
          <w:bCs/>
          <w:i/>
          <w:iCs/>
        </w:rPr>
        <w:t xml:space="preserve">for </w:t>
      </w:r>
      <w:r w:rsidRPr="00272FE3">
        <w:rPr>
          <w:b/>
          <w:bCs/>
          <w:i/>
          <w:iCs/>
        </w:rPr>
        <w:t>combiantion4 in practical scenarios</w:t>
      </w:r>
      <w:r w:rsidR="00B8692C">
        <w:rPr>
          <w:b/>
          <w:bCs/>
          <w:i/>
          <w:iCs/>
        </w:rPr>
        <w:t>.</w:t>
      </w:r>
      <w:r>
        <w:rPr>
          <w:b/>
          <w:bCs/>
          <w:i/>
          <w:iCs/>
        </w:rPr>
        <w:t xml:space="preserve"> </w:t>
      </w:r>
      <w:r w:rsidR="00C56FC3">
        <w:rPr>
          <w:b/>
          <w:bCs/>
          <w:i/>
          <w:iCs/>
        </w:rPr>
        <w:t xml:space="preserve">However, </w:t>
      </w:r>
      <w:r>
        <w:rPr>
          <w:b/>
          <w:bCs/>
          <w:i/>
          <w:iCs/>
        </w:rPr>
        <w:t xml:space="preserve">it </w:t>
      </w:r>
      <w:r w:rsidR="00306AEE">
        <w:rPr>
          <w:b/>
          <w:bCs/>
          <w:i/>
          <w:iCs/>
        </w:rPr>
        <w:t>can</w:t>
      </w:r>
      <w:r>
        <w:rPr>
          <w:b/>
          <w:bCs/>
          <w:i/>
          <w:iCs/>
        </w:rPr>
        <w:t xml:space="preserve"> </w:t>
      </w:r>
      <w:r w:rsidR="00F4376D">
        <w:rPr>
          <w:b/>
          <w:bCs/>
          <w:i/>
          <w:iCs/>
        </w:rPr>
        <w:t xml:space="preserve">also </w:t>
      </w:r>
      <w:r w:rsidR="00F05692">
        <w:rPr>
          <w:b/>
          <w:bCs/>
          <w:i/>
          <w:iCs/>
        </w:rPr>
        <w:t>lead to</w:t>
      </w:r>
      <w:r>
        <w:rPr>
          <w:b/>
          <w:bCs/>
          <w:i/>
          <w:iCs/>
        </w:rPr>
        <w:t xml:space="preserve"> </w:t>
      </w:r>
      <w:r w:rsidR="00D215F0" w:rsidRPr="00D215F0">
        <w:rPr>
          <w:b/>
          <w:bCs/>
          <w:i/>
          <w:iCs/>
        </w:rPr>
        <w:t>0.2%</w:t>
      </w:r>
      <w:r w:rsidR="00D215F0">
        <w:rPr>
          <w:b/>
          <w:bCs/>
          <w:i/>
          <w:iCs/>
        </w:rPr>
        <w:t>~</w:t>
      </w:r>
      <w:r w:rsidR="00D215F0" w:rsidRPr="00D215F0">
        <w:rPr>
          <w:b/>
          <w:bCs/>
          <w:i/>
          <w:iCs/>
        </w:rPr>
        <w:t>0.31%</w:t>
      </w:r>
      <w:r w:rsidR="00D215F0">
        <w:rPr>
          <w:b/>
          <w:bCs/>
          <w:i/>
          <w:iCs/>
        </w:rPr>
        <w:t xml:space="preserve"> </w:t>
      </w:r>
      <w:r>
        <w:rPr>
          <w:b/>
          <w:bCs/>
          <w:i/>
          <w:iCs/>
        </w:rPr>
        <w:t xml:space="preserve">throughput loss </w:t>
      </w:r>
      <w:r w:rsidR="00B8692C">
        <w:rPr>
          <w:b/>
          <w:bCs/>
          <w:i/>
          <w:iCs/>
        </w:rPr>
        <w:t>if the number of UE increase</w:t>
      </w:r>
      <w:r w:rsidR="00626503">
        <w:rPr>
          <w:b/>
          <w:bCs/>
          <w:i/>
          <w:iCs/>
        </w:rPr>
        <w:t>s to 15/20</w:t>
      </w:r>
      <w:r w:rsidRPr="00272FE3">
        <w:rPr>
          <w:b/>
          <w:bCs/>
          <w:i/>
          <w:iCs/>
          <w:lang w:eastAsia="zh-CN"/>
        </w:rPr>
        <w:t>.</w:t>
      </w:r>
      <w:bookmarkEnd w:id="15"/>
    </w:p>
    <w:p w14:paraId="22DCD64F" w14:textId="77777777" w:rsidR="00A74230" w:rsidRDefault="00A74230" w:rsidP="00FC7A7B">
      <w:pPr>
        <w:pStyle w:val="af1"/>
        <w:jc w:val="both"/>
        <w:rPr>
          <w:rFonts w:eastAsiaTheme="minorEastAsia"/>
          <w:bCs/>
          <w:iCs/>
          <w:lang w:eastAsia="zh-CN"/>
        </w:rPr>
      </w:pPr>
    </w:p>
    <w:p w14:paraId="226EAEDB" w14:textId="2D888F0C" w:rsidR="003153B7" w:rsidRPr="00035BFE" w:rsidRDefault="003153B7" w:rsidP="00750E54">
      <w:pPr>
        <w:pStyle w:val="af1"/>
        <w:jc w:val="both"/>
        <w:rPr>
          <w:rFonts w:eastAsiaTheme="minorEastAsia"/>
          <w:bCs/>
          <w:iCs/>
          <w:lang w:eastAsia="zh-CN"/>
        </w:rPr>
      </w:pPr>
      <w:r w:rsidRPr="00870E29">
        <w:rPr>
          <w:rFonts w:eastAsiaTheme="minorEastAsia"/>
          <w:bCs/>
          <w:iCs/>
          <w:lang w:eastAsia="zh-CN"/>
        </w:rPr>
        <w:t xml:space="preserve">In summary, multi-cell scheduling could bring throughput gain </w:t>
      </w:r>
      <w:r w:rsidR="00F63D2C">
        <w:rPr>
          <w:rFonts w:eastAsiaTheme="minorEastAsia"/>
          <w:bCs/>
          <w:iCs/>
          <w:lang w:eastAsia="zh-CN"/>
        </w:rPr>
        <w:t>due</w:t>
      </w:r>
      <w:r w:rsidR="00F63D2C" w:rsidRPr="00035BFE">
        <w:rPr>
          <w:rFonts w:eastAsiaTheme="minorEastAsia"/>
          <w:bCs/>
          <w:iCs/>
          <w:lang w:eastAsia="zh-CN"/>
        </w:rPr>
        <w:t xml:space="preserve"> </w:t>
      </w:r>
      <w:r w:rsidR="004611C3" w:rsidRPr="00035BFE">
        <w:rPr>
          <w:rFonts w:eastAsiaTheme="minorEastAsia"/>
          <w:bCs/>
          <w:iCs/>
          <w:lang w:eastAsia="zh-CN"/>
        </w:rPr>
        <w:t xml:space="preserve">to </w:t>
      </w:r>
      <w:r w:rsidR="00D938C6" w:rsidRPr="00035BFE">
        <w:rPr>
          <w:rFonts w:eastAsiaTheme="minorEastAsia"/>
          <w:bCs/>
          <w:iCs/>
          <w:lang w:eastAsia="zh-CN"/>
        </w:rPr>
        <w:t xml:space="preserve">PDCCH </w:t>
      </w:r>
      <w:r w:rsidR="00D55F61" w:rsidRPr="00035BFE">
        <w:rPr>
          <w:rFonts w:eastAsiaTheme="minorEastAsia"/>
          <w:bCs/>
          <w:iCs/>
          <w:lang w:eastAsia="zh-CN"/>
        </w:rPr>
        <w:t xml:space="preserve">overhead reduction </w:t>
      </w:r>
      <w:r w:rsidRPr="00035BFE">
        <w:rPr>
          <w:rFonts w:eastAsiaTheme="minorEastAsia"/>
          <w:bCs/>
          <w:iCs/>
          <w:lang w:eastAsia="zh-CN"/>
        </w:rPr>
        <w:t xml:space="preserve">and PDCCH blocking rate reduction. </w:t>
      </w:r>
      <w:r w:rsidR="00A74464" w:rsidRPr="00035BFE">
        <w:rPr>
          <w:rFonts w:eastAsiaTheme="minorEastAsia"/>
          <w:bCs/>
          <w:iCs/>
          <w:lang w:eastAsia="zh-CN"/>
        </w:rPr>
        <w:t>H</w:t>
      </w:r>
      <w:r w:rsidR="00A74464" w:rsidRPr="00035BFE">
        <w:rPr>
          <w:rFonts w:eastAsiaTheme="minorEastAsia" w:hint="eastAsia"/>
          <w:bCs/>
          <w:iCs/>
          <w:lang w:eastAsia="zh-CN"/>
        </w:rPr>
        <w:t>owever</w:t>
      </w:r>
      <w:r w:rsidRPr="00035BFE">
        <w:rPr>
          <w:rFonts w:eastAsiaTheme="minorEastAsia"/>
          <w:bCs/>
          <w:iCs/>
          <w:lang w:eastAsia="zh-CN"/>
        </w:rPr>
        <w:t xml:space="preserve">, the </w:t>
      </w:r>
      <w:r w:rsidR="00CC0048" w:rsidRPr="00035BFE">
        <w:rPr>
          <w:rFonts w:eastAsiaTheme="minorEastAsia"/>
          <w:bCs/>
          <w:iCs/>
          <w:lang w:eastAsia="zh-CN"/>
        </w:rPr>
        <w:t xml:space="preserve">throughput </w:t>
      </w:r>
      <w:r w:rsidRPr="00035BFE">
        <w:rPr>
          <w:rFonts w:eastAsiaTheme="minorEastAsia"/>
          <w:bCs/>
          <w:iCs/>
          <w:lang w:eastAsia="zh-CN"/>
        </w:rPr>
        <w:t xml:space="preserve">gain </w:t>
      </w:r>
      <w:r w:rsidR="00D55F61" w:rsidRPr="00035BFE">
        <w:rPr>
          <w:rFonts w:eastAsiaTheme="minorEastAsia"/>
          <w:bCs/>
          <w:iCs/>
          <w:lang w:eastAsia="zh-CN"/>
        </w:rPr>
        <w:t>may</w:t>
      </w:r>
      <w:r w:rsidRPr="00035BFE">
        <w:rPr>
          <w:rFonts w:eastAsiaTheme="minorEastAsia"/>
          <w:bCs/>
          <w:iCs/>
          <w:lang w:eastAsia="zh-CN"/>
        </w:rPr>
        <w:t xml:space="preserve"> not </w:t>
      </w:r>
      <w:r w:rsidR="00D55F61" w:rsidRPr="00035BFE">
        <w:rPr>
          <w:rFonts w:eastAsiaTheme="minorEastAsia"/>
          <w:bCs/>
          <w:iCs/>
          <w:lang w:eastAsia="zh-CN"/>
        </w:rPr>
        <w:t xml:space="preserve">be </w:t>
      </w:r>
      <w:r w:rsidRPr="00035BFE">
        <w:rPr>
          <w:rFonts w:eastAsiaTheme="minorEastAsia"/>
          <w:bCs/>
          <w:iCs/>
          <w:lang w:eastAsia="zh-CN"/>
        </w:rPr>
        <w:t xml:space="preserve">significant </w:t>
      </w:r>
      <w:r w:rsidR="00D55F61" w:rsidRPr="00870E29">
        <w:rPr>
          <w:rFonts w:eastAsiaTheme="minorEastAsia"/>
          <w:bCs/>
          <w:iCs/>
          <w:lang w:eastAsia="zh-CN"/>
        </w:rPr>
        <w:t xml:space="preserve">due to </w:t>
      </w:r>
      <w:r w:rsidR="00F86AC3" w:rsidRPr="00870E29">
        <w:rPr>
          <w:rFonts w:eastAsiaTheme="minorEastAsia"/>
          <w:bCs/>
          <w:iCs/>
          <w:lang w:eastAsia="zh-CN"/>
        </w:rPr>
        <w:t xml:space="preserve">inevitable </w:t>
      </w:r>
      <w:r w:rsidR="00D55F61" w:rsidRPr="00870E29">
        <w:rPr>
          <w:rFonts w:eastAsiaTheme="minorEastAsia"/>
          <w:bCs/>
          <w:iCs/>
          <w:lang w:eastAsia="zh-CN"/>
        </w:rPr>
        <w:t>scheduling restriction</w:t>
      </w:r>
      <w:r w:rsidR="00092562" w:rsidRPr="00870E29">
        <w:rPr>
          <w:rFonts w:eastAsiaTheme="minorEastAsia"/>
          <w:bCs/>
          <w:iCs/>
          <w:lang w:eastAsia="zh-CN"/>
        </w:rPr>
        <w:t>s</w:t>
      </w:r>
      <w:r w:rsidR="00FA3575">
        <w:rPr>
          <w:rFonts w:eastAsiaTheme="minorEastAsia"/>
          <w:bCs/>
          <w:iCs/>
          <w:lang w:eastAsia="zh-CN"/>
        </w:rPr>
        <w:t>,</w:t>
      </w:r>
      <w:r w:rsidR="00F86AC3" w:rsidRPr="00870E29">
        <w:rPr>
          <w:rFonts w:eastAsiaTheme="minorEastAsia"/>
          <w:bCs/>
          <w:iCs/>
          <w:lang w:eastAsia="zh-CN"/>
        </w:rPr>
        <w:t xml:space="preserve"> </w:t>
      </w:r>
      <w:r w:rsidR="00D450AC" w:rsidRPr="00870E29">
        <w:rPr>
          <w:rFonts w:eastAsiaTheme="minorEastAsia"/>
          <w:bCs/>
          <w:iCs/>
          <w:lang w:eastAsia="zh-CN"/>
        </w:rPr>
        <w:t xml:space="preserve">especially for </w:t>
      </w:r>
      <w:r w:rsidR="00F86AC3" w:rsidRPr="00870E29">
        <w:rPr>
          <w:rFonts w:eastAsiaTheme="minorEastAsia"/>
          <w:bCs/>
          <w:iCs/>
          <w:lang w:eastAsia="zh-CN"/>
        </w:rPr>
        <w:t>the inter-band cases</w:t>
      </w:r>
      <w:r w:rsidRPr="00870E29">
        <w:rPr>
          <w:rFonts w:eastAsiaTheme="minorEastAsia"/>
          <w:bCs/>
          <w:iCs/>
          <w:lang w:eastAsia="zh-CN"/>
        </w:rPr>
        <w:t xml:space="preserve">. </w:t>
      </w:r>
      <w:r w:rsidR="00D450AC" w:rsidRPr="00870E29">
        <w:rPr>
          <w:rFonts w:eastAsiaTheme="minorEastAsia"/>
          <w:bCs/>
          <w:iCs/>
          <w:lang w:eastAsia="zh-CN"/>
        </w:rPr>
        <w:t>Considering</w:t>
      </w:r>
      <w:r w:rsidR="00035BFE">
        <w:rPr>
          <w:rFonts w:eastAsiaTheme="minorEastAsia"/>
          <w:bCs/>
          <w:iCs/>
          <w:lang w:eastAsia="zh-CN"/>
        </w:rPr>
        <w:t xml:space="preserve"> </w:t>
      </w:r>
      <w:r w:rsidR="00035BFE">
        <w:rPr>
          <w:rFonts w:eastAsiaTheme="minorEastAsia" w:hint="eastAsia"/>
          <w:bCs/>
          <w:iCs/>
          <w:lang w:eastAsia="zh-CN"/>
        </w:rPr>
        <w:t>the</w:t>
      </w:r>
      <w:r w:rsidR="00035BFE">
        <w:rPr>
          <w:rFonts w:eastAsiaTheme="minorEastAsia"/>
          <w:bCs/>
          <w:iCs/>
          <w:lang w:eastAsia="zh-CN"/>
        </w:rPr>
        <w:t xml:space="preserve"> simulations results and</w:t>
      </w:r>
      <w:r w:rsidR="00D450AC" w:rsidRPr="00035BFE">
        <w:rPr>
          <w:rFonts w:eastAsiaTheme="minorEastAsia"/>
          <w:bCs/>
          <w:iCs/>
          <w:lang w:eastAsia="zh-CN"/>
        </w:rPr>
        <w:t xml:space="preserve"> the time budget for Rel-17 DSS, we suggest one of the following options as </w:t>
      </w:r>
      <w:r w:rsidR="00FA6129">
        <w:rPr>
          <w:rFonts w:eastAsiaTheme="minorEastAsia"/>
          <w:bCs/>
          <w:iCs/>
          <w:lang w:eastAsia="zh-CN"/>
        </w:rPr>
        <w:t xml:space="preserve">a </w:t>
      </w:r>
      <w:r w:rsidR="00D450AC" w:rsidRPr="00035BFE">
        <w:rPr>
          <w:rFonts w:eastAsiaTheme="minorEastAsia"/>
          <w:bCs/>
          <w:iCs/>
          <w:lang w:eastAsia="zh-CN"/>
        </w:rPr>
        <w:t>way forward:</w:t>
      </w:r>
    </w:p>
    <w:p w14:paraId="4EA87782" w14:textId="4E742199" w:rsidR="00D450AC" w:rsidRPr="00BB5905" w:rsidRDefault="00CD42F6" w:rsidP="003A6926">
      <w:pPr>
        <w:pStyle w:val="ab"/>
        <w:numPr>
          <w:ilvl w:val="0"/>
          <w:numId w:val="36"/>
        </w:numPr>
        <w:spacing w:before="120" w:after="120"/>
        <w:ind w:firstLineChars="0"/>
        <w:rPr>
          <w:rFonts w:ascii="Times New Roman" w:eastAsiaTheme="minorEastAsia" w:hAnsi="Times New Roman"/>
          <w:sz w:val="20"/>
          <w:szCs w:val="20"/>
          <w:lang w:val="en-GB"/>
        </w:rPr>
      </w:pPr>
      <w:r w:rsidRPr="00BB5905">
        <w:rPr>
          <w:rFonts w:ascii="Times New Roman" w:eastAsiaTheme="minorEastAsia" w:hAnsi="Times New Roman"/>
          <w:sz w:val="20"/>
          <w:szCs w:val="20"/>
          <w:lang w:val="en-GB"/>
        </w:rPr>
        <w:t>Alt1.</w:t>
      </w:r>
      <w:r w:rsidR="0007670C" w:rsidRPr="00BB5905">
        <w:rPr>
          <w:rFonts w:ascii="Times New Roman" w:eastAsiaTheme="minorEastAsia" w:hAnsi="Times New Roman"/>
          <w:sz w:val="20"/>
          <w:szCs w:val="20"/>
          <w:lang w:val="en-GB"/>
        </w:rPr>
        <w:t xml:space="preserve"> Support </w:t>
      </w:r>
      <w:r w:rsidR="00C234AE" w:rsidRPr="00BB5905">
        <w:rPr>
          <w:rFonts w:ascii="Times New Roman" w:eastAsiaTheme="minorEastAsia" w:hAnsi="Times New Roman"/>
          <w:sz w:val="20"/>
          <w:szCs w:val="20"/>
          <w:lang w:val="en-GB"/>
        </w:rPr>
        <w:t>multi-cell</w:t>
      </w:r>
      <w:r w:rsidR="0007670C" w:rsidRPr="00BB5905">
        <w:rPr>
          <w:rFonts w:ascii="Times New Roman" w:eastAsiaTheme="minorEastAsia" w:hAnsi="Times New Roman"/>
          <w:sz w:val="20"/>
          <w:szCs w:val="20"/>
          <w:lang w:val="en-GB"/>
        </w:rPr>
        <w:t xml:space="preserve"> </w:t>
      </w:r>
      <w:r w:rsidR="000358BB">
        <w:rPr>
          <w:rFonts w:ascii="Times New Roman" w:eastAsiaTheme="minorEastAsia" w:hAnsi="Times New Roman"/>
          <w:sz w:val="20"/>
          <w:szCs w:val="20"/>
          <w:lang w:val="en-GB"/>
        </w:rPr>
        <w:t xml:space="preserve">PDSCH </w:t>
      </w:r>
      <w:r w:rsidR="0007670C" w:rsidRPr="00BB5905">
        <w:rPr>
          <w:rFonts w:ascii="Times New Roman" w:eastAsiaTheme="minorEastAsia" w:hAnsi="Times New Roman"/>
          <w:sz w:val="20"/>
          <w:szCs w:val="20"/>
          <w:lang w:val="en-GB"/>
        </w:rPr>
        <w:t>scheduling</w:t>
      </w:r>
      <w:r w:rsidR="00C234AE" w:rsidRPr="00BB5905">
        <w:rPr>
          <w:rFonts w:ascii="Times New Roman" w:eastAsiaTheme="minorEastAsia" w:hAnsi="Times New Roman"/>
          <w:sz w:val="20"/>
          <w:szCs w:val="20"/>
          <w:lang w:val="en-GB"/>
        </w:rPr>
        <w:t xml:space="preserve"> with</w:t>
      </w:r>
      <w:r w:rsidR="007F04B0">
        <w:rPr>
          <w:rFonts w:ascii="Times New Roman" w:eastAsiaTheme="minorEastAsia" w:hAnsi="Times New Roman"/>
          <w:sz w:val="20"/>
          <w:szCs w:val="20"/>
          <w:lang w:val="en-GB"/>
        </w:rPr>
        <w:t xml:space="preserve"> </w:t>
      </w:r>
      <w:r w:rsidR="007F04B0">
        <w:rPr>
          <w:rFonts w:ascii="Times New Roman" w:eastAsiaTheme="minorEastAsia" w:hAnsi="Times New Roman" w:hint="eastAsia"/>
          <w:sz w:val="20"/>
          <w:szCs w:val="20"/>
          <w:lang w:val="en-GB"/>
        </w:rPr>
        <w:t>a</w:t>
      </w:r>
      <w:r w:rsidR="00C234AE" w:rsidRPr="00BB5905">
        <w:rPr>
          <w:rFonts w:ascii="Times New Roman" w:eastAsiaTheme="minorEastAsia" w:hAnsi="Times New Roman"/>
          <w:sz w:val="20"/>
          <w:szCs w:val="20"/>
          <w:lang w:val="en-GB"/>
        </w:rPr>
        <w:t xml:space="preserve"> single DCI</w:t>
      </w:r>
      <w:r w:rsidR="0007670C" w:rsidRPr="00BB5905">
        <w:rPr>
          <w:rFonts w:ascii="Times New Roman" w:eastAsiaTheme="minorEastAsia" w:hAnsi="Times New Roman"/>
          <w:sz w:val="20"/>
          <w:szCs w:val="20"/>
          <w:lang w:val="en-GB"/>
        </w:rPr>
        <w:t xml:space="preserve"> in Rel-17 DSS WID </w:t>
      </w:r>
      <w:r w:rsidR="00035BFE">
        <w:rPr>
          <w:rFonts w:ascii="Times New Roman" w:eastAsiaTheme="minorEastAsia" w:hAnsi="Times New Roman"/>
          <w:sz w:val="20"/>
          <w:szCs w:val="20"/>
          <w:lang w:val="en-GB"/>
        </w:rPr>
        <w:t xml:space="preserve">only </w:t>
      </w:r>
      <w:r w:rsidR="0007670C" w:rsidRPr="00BB5905">
        <w:rPr>
          <w:rFonts w:ascii="Times New Roman" w:eastAsiaTheme="minorEastAsia" w:hAnsi="Times New Roman"/>
          <w:sz w:val="20"/>
          <w:szCs w:val="20"/>
          <w:lang w:val="en-GB"/>
        </w:rPr>
        <w:t>for simplified scenarios, e.g., scheduled cells with same SCS</w:t>
      </w:r>
      <w:r w:rsidR="006947B2" w:rsidRPr="00BB5905">
        <w:rPr>
          <w:rFonts w:ascii="Times New Roman" w:eastAsiaTheme="minorEastAsia" w:hAnsi="Times New Roman"/>
          <w:sz w:val="20"/>
          <w:szCs w:val="20"/>
          <w:lang w:val="en-GB"/>
        </w:rPr>
        <w:t xml:space="preserve"> in intra-band CA</w:t>
      </w:r>
    </w:p>
    <w:p w14:paraId="42572B94" w14:textId="17B698AC" w:rsidR="00225CEE" w:rsidRPr="00060BAC" w:rsidRDefault="00CD42F6" w:rsidP="003A6926">
      <w:pPr>
        <w:pStyle w:val="ab"/>
        <w:numPr>
          <w:ilvl w:val="0"/>
          <w:numId w:val="36"/>
        </w:numPr>
        <w:spacing w:before="120" w:after="120"/>
        <w:ind w:firstLineChars="0"/>
        <w:rPr>
          <w:rFonts w:eastAsiaTheme="minorEastAsia"/>
        </w:rPr>
      </w:pPr>
      <w:r w:rsidRPr="00BB5905">
        <w:rPr>
          <w:rFonts w:ascii="Times New Roman" w:eastAsiaTheme="minorEastAsia" w:hAnsi="Times New Roman"/>
          <w:sz w:val="20"/>
          <w:szCs w:val="20"/>
          <w:lang w:val="en-GB"/>
        </w:rPr>
        <w:t>Alt2.</w:t>
      </w:r>
      <w:r w:rsidR="0007670C" w:rsidRPr="00BB5905">
        <w:rPr>
          <w:rFonts w:ascii="Times New Roman" w:eastAsiaTheme="minorEastAsia" w:hAnsi="Times New Roman"/>
          <w:sz w:val="20"/>
          <w:szCs w:val="20"/>
          <w:lang w:val="en-GB"/>
        </w:rPr>
        <w:t xml:space="preserve"> To stop working on this feature in Rel-17</w:t>
      </w:r>
      <w:r w:rsidR="003370A3" w:rsidRPr="00BB5905">
        <w:rPr>
          <w:rFonts w:ascii="Times New Roman" w:eastAsiaTheme="minorEastAsia" w:hAnsi="Times New Roman"/>
          <w:sz w:val="20"/>
          <w:szCs w:val="20"/>
          <w:lang w:val="en-GB"/>
        </w:rPr>
        <w:t xml:space="preserve"> DSS</w:t>
      </w:r>
      <w:r w:rsidR="0007670C" w:rsidRPr="00BB5905">
        <w:rPr>
          <w:rFonts w:ascii="Times New Roman" w:eastAsiaTheme="minorEastAsia" w:hAnsi="Times New Roman"/>
          <w:sz w:val="20"/>
          <w:szCs w:val="20"/>
          <w:lang w:val="en-GB"/>
        </w:rPr>
        <w:t xml:space="preserve">, while </w:t>
      </w:r>
      <w:r w:rsidR="002159F2">
        <w:rPr>
          <w:rFonts w:ascii="Times New Roman" w:eastAsiaTheme="minorEastAsia" w:hAnsi="Times New Roman"/>
          <w:sz w:val="20"/>
          <w:szCs w:val="20"/>
          <w:lang w:val="en-GB"/>
        </w:rPr>
        <w:t>concluding</w:t>
      </w:r>
      <w:r w:rsidR="0007670C" w:rsidRPr="00BB5905">
        <w:rPr>
          <w:rFonts w:ascii="Times New Roman" w:eastAsiaTheme="minorEastAsia" w:hAnsi="Times New Roman"/>
          <w:sz w:val="20"/>
          <w:szCs w:val="20"/>
          <w:lang w:val="en-GB"/>
        </w:rPr>
        <w:t xml:space="preserve"> that the multi-cell scheduling </w:t>
      </w:r>
      <w:r w:rsidR="00832B51">
        <w:rPr>
          <w:rFonts w:ascii="Times New Roman" w:eastAsiaTheme="minorEastAsia" w:hAnsi="Times New Roman"/>
          <w:sz w:val="20"/>
          <w:szCs w:val="20"/>
          <w:lang w:val="en-GB"/>
        </w:rPr>
        <w:t xml:space="preserve">PDSCH </w:t>
      </w:r>
      <w:r w:rsidR="004B24E5" w:rsidRPr="00BB5905">
        <w:rPr>
          <w:rFonts w:ascii="Times New Roman" w:eastAsiaTheme="minorEastAsia" w:hAnsi="Times New Roman"/>
          <w:sz w:val="20"/>
          <w:szCs w:val="20"/>
          <w:lang w:val="en-GB"/>
        </w:rPr>
        <w:t xml:space="preserve">with </w:t>
      </w:r>
      <w:r w:rsidR="007F04B0">
        <w:rPr>
          <w:rFonts w:ascii="Times New Roman" w:eastAsiaTheme="minorEastAsia" w:hAnsi="Times New Roman"/>
          <w:sz w:val="20"/>
          <w:szCs w:val="20"/>
          <w:lang w:val="en-GB"/>
        </w:rPr>
        <w:t xml:space="preserve">a </w:t>
      </w:r>
      <w:r w:rsidR="004B24E5" w:rsidRPr="00BB5905">
        <w:rPr>
          <w:rFonts w:ascii="Times New Roman" w:eastAsiaTheme="minorEastAsia" w:hAnsi="Times New Roman"/>
          <w:sz w:val="20"/>
          <w:szCs w:val="20"/>
          <w:lang w:val="en-GB"/>
        </w:rPr>
        <w:t xml:space="preserve">single DCI </w:t>
      </w:r>
      <w:r w:rsidR="0007670C" w:rsidRPr="00BB5905">
        <w:rPr>
          <w:rFonts w:ascii="Times New Roman" w:eastAsiaTheme="minorEastAsia" w:hAnsi="Times New Roman"/>
          <w:sz w:val="20"/>
          <w:szCs w:val="20"/>
          <w:lang w:val="en-GB"/>
        </w:rPr>
        <w:t>will be addressed in Rel-18</w:t>
      </w:r>
      <w:bookmarkStart w:id="16" w:name="_Ref48290563"/>
    </w:p>
    <w:p w14:paraId="68B15722" w14:textId="29D70AB4" w:rsidR="00787E8C" w:rsidRPr="000E4CE4" w:rsidRDefault="003153B7" w:rsidP="00750E54">
      <w:pPr>
        <w:pStyle w:val="af1"/>
        <w:jc w:val="both"/>
        <w:rPr>
          <w:b/>
          <w:bCs/>
          <w:i/>
          <w:iCs/>
        </w:rPr>
      </w:pPr>
      <w:r w:rsidRPr="00870E29">
        <w:rPr>
          <w:b/>
          <w:bCs/>
          <w:i/>
          <w:iCs/>
        </w:rPr>
        <w:t>P</w:t>
      </w:r>
      <w:r w:rsidRPr="00E53864">
        <w:rPr>
          <w:b/>
          <w:bCs/>
          <w:i/>
          <w:iCs/>
        </w:rPr>
        <w:t xml:space="preserve">roposal </w:t>
      </w:r>
      <w:r w:rsidRPr="00E53864">
        <w:rPr>
          <w:b/>
          <w:bCs/>
          <w:i/>
          <w:iCs/>
        </w:rPr>
        <w:fldChar w:fldCharType="begin"/>
      </w:r>
      <w:r w:rsidRPr="00870E29">
        <w:rPr>
          <w:b/>
          <w:bCs/>
          <w:i/>
          <w:iCs/>
        </w:rPr>
        <w:instrText xml:space="preserve"> SEQ Proposal \* ARABIC </w:instrText>
      </w:r>
      <w:r w:rsidRPr="00E53864">
        <w:rPr>
          <w:b/>
          <w:bCs/>
          <w:i/>
          <w:iCs/>
        </w:rPr>
        <w:fldChar w:fldCharType="separate"/>
      </w:r>
      <w:r w:rsidR="00FA1CBD">
        <w:rPr>
          <w:b/>
          <w:bCs/>
          <w:i/>
          <w:iCs/>
          <w:noProof/>
        </w:rPr>
        <w:t>1</w:t>
      </w:r>
      <w:r w:rsidRPr="00E53864">
        <w:rPr>
          <w:b/>
          <w:bCs/>
          <w:i/>
          <w:iCs/>
        </w:rPr>
        <w:fldChar w:fldCharType="end"/>
      </w:r>
      <w:r w:rsidRPr="00870E29">
        <w:rPr>
          <w:b/>
          <w:bCs/>
          <w:i/>
          <w:iCs/>
        </w:rPr>
        <w:t xml:space="preserve">. </w:t>
      </w:r>
      <w:r w:rsidR="00787E8C" w:rsidRPr="00E53864">
        <w:rPr>
          <w:b/>
          <w:bCs/>
          <w:i/>
          <w:iCs/>
        </w:rPr>
        <w:t xml:space="preserve">Consider </w:t>
      </w:r>
      <w:r w:rsidR="00F63D2C">
        <w:rPr>
          <w:b/>
          <w:bCs/>
          <w:i/>
          <w:iCs/>
        </w:rPr>
        <w:t xml:space="preserve">adopting </w:t>
      </w:r>
      <w:r w:rsidR="00787E8C" w:rsidRPr="00E53864">
        <w:rPr>
          <w:b/>
          <w:bCs/>
          <w:i/>
          <w:iCs/>
        </w:rPr>
        <w:t>one of the following alternatives</w:t>
      </w:r>
      <w:r w:rsidR="00F63D2C">
        <w:rPr>
          <w:b/>
          <w:bCs/>
          <w:i/>
          <w:iCs/>
        </w:rPr>
        <w:t xml:space="preserve"> for the way forward on joint scheduling</w:t>
      </w:r>
      <w:r w:rsidR="00787E8C" w:rsidRPr="00E53864">
        <w:rPr>
          <w:b/>
          <w:bCs/>
          <w:i/>
          <w:iCs/>
        </w:rPr>
        <w:t>:</w:t>
      </w:r>
      <w:r w:rsidR="00787E8C" w:rsidRPr="00E53864">
        <w:rPr>
          <w:b/>
          <w:bCs/>
          <w:i/>
          <w:iCs/>
        </w:rPr>
        <w:br/>
      </w:r>
      <w:r w:rsidR="00787E8C" w:rsidRPr="000E4CE4">
        <w:rPr>
          <w:b/>
          <w:bCs/>
          <w:i/>
          <w:iCs/>
        </w:rPr>
        <w:t></w:t>
      </w:r>
      <w:r w:rsidR="00787E8C" w:rsidRPr="000E4CE4">
        <w:rPr>
          <w:b/>
          <w:bCs/>
          <w:i/>
          <w:iCs/>
        </w:rPr>
        <w:tab/>
        <w:t xml:space="preserve">Alt1. Support multi-cell scheduling </w:t>
      </w:r>
      <w:r w:rsidR="00A96D57">
        <w:rPr>
          <w:b/>
          <w:bCs/>
          <w:i/>
          <w:iCs/>
        </w:rPr>
        <w:t xml:space="preserve">PDSCH </w:t>
      </w:r>
      <w:r w:rsidR="00787E8C" w:rsidRPr="000E4CE4">
        <w:rPr>
          <w:b/>
          <w:bCs/>
          <w:i/>
          <w:iCs/>
        </w:rPr>
        <w:t>with single DCI in Rel-17 DSS WID for simplified scenarios, e.g., scheduled cells with same SCS in intra-band CA</w:t>
      </w:r>
    </w:p>
    <w:p w14:paraId="5BA5D45E" w14:textId="752E2B7C" w:rsidR="00DA5C5E" w:rsidRPr="00870E29" w:rsidRDefault="00787E8C" w:rsidP="003A6926">
      <w:pPr>
        <w:pStyle w:val="af1"/>
        <w:jc w:val="both"/>
        <w:rPr>
          <w:b/>
          <w:bCs/>
          <w:i/>
          <w:iCs/>
        </w:rPr>
      </w:pPr>
      <w:r w:rsidRPr="000E4CE4">
        <w:rPr>
          <w:b/>
          <w:bCs/>
          <w:i/>
          <w:iCs/>
        </w:rPr>
        <w:t></w:t>
      </w:r>
      <w:r w:rsidRPr="000E4CE4">
        <w:rPr>
          <w:b/>
          <w:bCs/>
          <w:i/>
          <w:iCs/>
        </w:rPr>
        <w:tab/>
        <w:t xml:space="preserve">Alt2. To stop working on this feature in Rel-17 DSS, while </w:t>
      </w:r>
      <w:r w:rsidR="007F04B0">
        <w:rPr>
          <w:b/>
          <w:bCs/>
          <w:i/>
          <w:iCs/>
        </w:rPr>
        <w:t>concluding</w:t>
      </w:r>
      <w:r w:rsidRPr="000E4CE4">
        <w:rPr>
          <w:b/>
          <w:bCs/>
          <w:i/>
          <w:iCs/>
        </w:rPr>
        <w:t xml:space="preserve"> that the multi-cell scheduling </w:t>
      </w:r>
      <w:r w:rsidR="00755EA6">
        <w:rPr>
          <w:b/>
          <w:bCs/>
          <w:i/>
          <w:iCs/>
        </w:rPr>
        <w:t>PDSCH</w:t>
      </w:r>
      <w:r w:rsidR="00755EA6" w:rsidRPr="000E4CE4">
        <w:rPr>
          <w:b/>
          <w:bCs/>
          <w:i/>
          <w:iCs/>
        </w:rPr>
        <w:t xml:space="preserve"> </w:t>
      </w:r>
      <w:r w:rsidRPr="000E4CE4">
        <w:rPr>
          <w:b/>
          <w:bCs/>
          <w:i/>
          <w:iCs/>
        </w:rPr>
        <w:t xml:space="preserve">with </w:t>
      </w:r>
      <w:r w:rsidR="007F04B0">
        <w:rPr>
          <w:b/>
          <w:bCs/>
          <w:i/>
          <w:iCs/>
        </w:rPr>
        <w:t xml:space="preserve">a </w:t>
      </w:r>
      <w:r w:rsidRPr="000E4CE4">
        <w:rPr>
          <w:b/>
          <w:bCs/>
          <w:i/>
          <w:iCs/>
        </w:rPr>
        <w:t>single DCI will be addressed in Rel-18</w:t>
      </w:r>
      <w:r w:rsidR="003153B7" w:rsidRPr="00870E29">
        <w:rPr>
          <w:b/>
          <w:bCs/>
          <w:i/>
          <w:iCs/>
        </w:rPr>
        <w:t>.</w:t>
      </w:r>
      <w:bookmarkEnd w:id="16"/>
    </w:p>
    <w:p w14:paraId="070B1996" w14:textId="77777777" w:rsidR="00B31003" w:rsidRPr="00371A02" w:rsidRDefault="00B31003" w:rsidP="00B31003">
      <w:pPr>
        <w:rPr>
          <w:lang w:val="en-GB"/>
        </w:rPr>
      </w:pPr>
    </w:p>
    <w:p w14:paraId="224E43C6" w14:textId="7E83234A" w:rsidR="00E97A2C" w:rsidRDefault="00E97A2C" w:rsidP="00E97A2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Potential issues</w:t>
      </w:r>
    </w:p>
    <w:p w14:paraId="3BCC3909" w14:textId="7FF672D7" w:rsidR="00E66CBD" w:rsidRPr="00F1604A" w:rsidRDefault="00B82C4C" w:rsidP="00F1604A">
      <w:pPr>
        <w:pStyle w:val="a1"/>
        <w:spacing w:before="120"/>
        <w:rPr>
          <w:rFonts w:eastAsiaTheme="minorEastAsia"/>
          <w:b/>
          <w:bCs/>
          <w:lang w:eastAsia="zh-CN"/>
        </w:rPr>
      </w:pPr>
      <w:r>
        <w:rPr>
          <w:rFonts w:eastAsiaTheme="minorEastAsia"/>
          <w:lang w:eastAsia="zh-CN"/>
        </w:rPr>
        <w:t xml:space="preserve">As shown in the above evaluation, DCI size compression is important to achieve </w:t>
      </w:r>
      <w:r w:rsidR="00343DB3">
        <w:rPr>
          <w:rFonts w:eastAsiaTheme="minorEastAsia"/>
          <w:lang w:eastAsia="zh-CN"/>
        </w:rPr>
        <w:t>resource</w:t>
      </w:r>
      <w:r w:rsidR="006039A5">
        <w:rPr>
          <w:rFonts w:eastAsiaTheme="minorEastAsia"/>
          <w:lang w:eastAsia="zh-CN"/>
        </w:rPr>
        <w:t>-</w:t>
      </w:r>
      <w:r>
        <w:rPr>
          <w:rFonts w:eastAsiaTheme="minorEastAsia"/>
          <w:lang w:eastAsia="zh-CN"/>
        </w:rPr>
        <w:t xml:space="preserve">saving and thus </w:t>
      </w:r>
      <w:r w:rsidR="00343DB3">
        <w:rPr>
          <w:rFonts w:eastAsiaTheme="minorEastAsia"/>
          <w:lang w:eastAsia="zh-CN"/>
        </w:rPr>
        <w:t xml:space="preserve">system throughput improvement. However, </w:t>
      </w:r>
      <w:r w:rsidR="000A3537" w:rsidRPr="00013C9D">
        <w:rPr>
          <w:rFonts w:eastAsiaTheme="minorEastAsia"/>
          <w:lang w:eastAsia="zh-CN"/>
        </w:rPr>
        <w:t xml:space="preserve">how to </w:t>
      </w:r>
      <w:r w:rsidR="00AA2EEB">
        <w:rPr>
          <w:rFonts w:eastAsiaTheme="minorEastAsia"/>
          <w:lang w:eastAsia="zh-CN"/>
        </w:rPr>
        <w:t>compress</w:t>
      </w:r>
      <w:r w:rsidR="00AA2EEB" w:rsidRPr="00013C9D">
        <w:rPr>
          <w:rFonts w:eastAsiaTheme="minorEastAsia"/>
          <w:lang w:eastAsia="zh-CN"/>
        </w:rPr>
        <w:t xml:space="preserve"> </w:t>
      </w:r>
      <w:r w:rsidR="000A3537" w:rsidRPr="00013C9D">
        <w:rPr>
          <w:rFonts w:eastAsiaTheme="minorEastAsia"/>
          <w:lang w:eastAsia="zh-CN"/>
        </w:rPr>
        <w:t xml:space="preserve">the </w:t>
      </w:r>
      <w:r w:rsidR="00E6252D">
        <w:rPr>
          <w:rFonts w:eastAsiaTheme="minorEastAsia"/>
          <w:lang w:eastAsia="zh-CN"/>
        </w:rPr>
        <w:t xml:space="preserve">DCI </w:t>
      </w:r>
      <w:r w:rsidR="000A3537">
        <w:rPr>
          <w:rFonts w:eastAsiaTheme="minorEastAsia" w:hint="eastAsia"/>
          <w:lang w:eastAsia="zh-CN"/>
        </w:rPr>
        <w:t>payload</w:t>
      </w:r>
      <w:r w:rsidR="000A3537">
        <w:rPr>
          <w:rFonts w:eastAsiaTheme="minorEastAsia"/>
          <w:lang w:eastAsia="zh-CN"/>
        </w:rPr>
        <w:t xml:space="preserve"> </w:t>
      </w:r>
      <w:r w:rsidR="000A3537" w:rsidRPr="00013C9D">
        <w:rPr>
          <w:rFonts w:eastAsiaTheme="minorEastAsia"/>
          <w:lang w:eastAsia="zh-CN"/>
        </w:rPr>
        <w:t xml:space="preserve">size </w:t>
      </w:r>
      <w:r w:rsidR="000A3537">
        <w:rPr>
          <w:rFonts w:eastAsiaTheme="minorEastAsia"/>
          <w:lang w:eastAsia="zh-CN"/>
        </w:rPr>
        <w:t xml:space="preserve">for </w:t>
      </w:r>
      <w:r w:rsidR="00972076">
        <w:rPr>
          <w:rFonts w:eastAsiaTheme="minorEastAsia"/>
          <w:lang w:eastAsia="zh-CN"/>
        </w:rPr>
        <w:t>multi-cell scheduling</w:t>
      </w:r>
      <w:r w:rsidR="00E6252D">
        <w:rPr>
          <w:rFonts w:eastAsiaTheme="minorEastAsia"/>
          <w:lang w:eastAsia="zh-CN"/>
        </w:rPr>
        <w:t xml:space="preserve"> of differ</w:t>
      </w:r>
      <w:r w:rsidR="009B09CE">
        <w:rPr>
          <w:rFonts w:eastAsiaTheme="minorEastAsia"/>
          <w:lang w:eastAsia="zh-CN"/>
        </w:rPr>
        <w:t>en</w:t>
      </w:r>
      <w:r w:rsidR="00E6252D">
        <w:rPr>
          <w:rFonts w:eastAsiaTheme="minorEastAsia"/>
          <w:lang w:eastAsia="zh-CN"/>
        </w:rPr>
        <w:t>t TBs</w:t>
      </w:r>
      <w:r w:rsidR="00343DB3">
        <w:rPr>
          <w:rFonts w:eastAsiaTheme="minorEastAsia"/>
          <w:lang w:eastAsia="zh-CN"/>
        </w:rPr>
        <w:t xml:space="preserve"> is a challenging task</w:t>
      </w:r>
      <w:r w:rsidR="000A3537" w:rsidRPr="00013C9D">
        <w:rPr>
          <w:rFonts w:eastAsiaTheme="minorEastAsia"/>
          <w:lang w:eastAsia="zh-CN"/>
        </w:rPr>
        <w:t>.</w:t>
      </w:r>
      <w:r w:rsidR="00575F00">
        <w:rPr>
          <w:rFonts w:eastAsiaTheme="minorEastAsia"/>
          <w:lang w:eastAsia="zh-CN"/>
        </w:rPr>
        <w:t xml:space="preserve"> </w:t>
      </w:r>
      <w:r w:rsidR="00024BC5">
        <w:rPr>
          <w:rFonts w:eastAsiaTheme="minorEastAsia"/>
          <w:lang w:eastAsia="zh-CN"/>
        </w:rPr>
        <w:t>On one side, in R15 and R16</w:t>
      </w:r>
      <w:r w:rsidR="00013C9D" w:rsidRPr="00013C9D">
        <w:rPr>
          <w:rFonts w:eastAsiaTheme="minorEastAsia"/>
          <w:lang w:eastAsia="zh-CN"/>
        </w:rPr>
        <w:t xml:space="preserve">, most of the </w:t>
      </w:r>
      <w:r w:rsidR="00A84856">
        <w:rPr>
          <w:rFonts w:eastAsiaTheme="minorEastAsia"/>
          <w:lang w:eastAsia="zh-CN"/>
        </w:rPr>
        <w:t>information field</w:t>
      </w:r>
      <w:r w:rsidR="00013C9D" w:rsidRPr="00013C9D">
        <w:rPr>
          <w:rFonts w:eastAsiaTheme="minorEastAsia"/>
          <w:lang w:eastAsia="zh-CN"/>
        </w:rPr>
        <w:t xml:space="preserve">s in </w:t>
      </w:r>
      <w:r w:rsidR="0060265B">
        <w:rPr>
          <w:rFonts w:eastAsiaTheme="minorEastAsia"/>
          <w:lang w:eastAsia="zh-CN"/>
        </w:rPr>
        <w:t>a</w:t>
      </w:r>
      <w:r w:rsidR="00FB6035">
        <w:rPr>
          <w:rFonts w:eastAsiaTheme="minorEastAsia"/>
          <w:lang w:eastAsia="zh-CN"/>
        </w:rPr>
        <w:t xml:space="preserve"> </w:t>
      </w:r>
      <w:r w:rsidR="00013C9D" w:rsidRPr="00013C9D">
        <w:rPr>
          <w:rFonts w:eastAsiaTheme="minorEastAsia"/>
          <w:lang w:eastAsia="zh-CN"/>
        </w:rPr>
        <w:t xml:space="preserve">DCI </w:t>
      </w:r>
      <w:r w:rsidR="00941E60">
        <w:rPr>
          <w:rFonts w:eastAsiaTheme="minorEastAsia"/>
          <w:lang w:eastAsia="zh-CN"/>
        </w:rPr>
        <w:t xml:space="preserve">depend on the </w:t>
      </w:r>
      <w:r w:rsidR="00FB6035">
        <w:rPr>
          <w:rFonts w:eastAsiaTheme="minorEastAsia"/>
          <w:lang w:eastAsia="zh-CN"/>
        </w:rPr>
        <w:t>confi</w:t>
      </w:r>
      <w:r w:rsidR="00AD4574">
        <w:rPr>
          <w:rFonts w:eastAsiaTheme="minorEastAsia"/>
          <w:lang w:eastAsia="zh-CN"/>
        </w:rPr>
        <w:t>guration</w:t>
      </w:r>
      <w:r w:rsidR="00F9105D">
        <w:rPr>
          <w:rFonts w:eastAsiaTheme="minorEastAsia" w:hint="eastAsia"/>
          <w:lang w:eastAsia="zh-CN"/>
        </w:rPr>
        <w:t>s</w:t>
      </w:r>
      <w:r w:rsidR="00941E60">
        <w:rPr>
          <w:rFonts w:eastAsiaTheme="minorEastAsia"/>
          <w:lang w:eastAsia="zh-CN"/>
        </w:rPr>
        <w:t xml:space="preserve"> of</w:t>
      </w:r>
      <w:r w:rsidR="00013C9D" w:rsidRPr="00013C9D">
        <w:rPr>
          <w:rFonts w:eastAsiaTheme="minorEastAsia"/>
          <w:lang w:eastAsia="zh-CN"/>
        </w:rPr>
        <w:t xml:space="preserve"> the </w:t>
      </w:r>
      <w:r w:rsidR="00A84856">
        <w:rPr>
          <w:rFonts w:eastAsiaTheme="minorEastAsia"/>
          <w:lang w:eastAsia="zh-CN"/>
        </w:rPr>
        <w:t>scheduled</w:t>
      </w:r>
      <w:r w:rsidR="00013C9D" w:rsidRPr="00013C9D">
        <w:rPr>
          <w:rFonts w:eastAsiaTheme="minorEastAsia"/>
          <w:lang w:eastAsia="zh-CN"/>
        </w:rPr>
        <w:t xml:space="preserve"> cell, so </w:t>
      </w:r>
      <w:r w:rsidR="00FB6035">
        <w:rPr>
          <w:rFonts w:eastAsiaTheme="minorEastAsia"/>
          <w:lang w:eastAsia="zh-CN"/>
        </w:rPr>
        <w:t>a</w:t>
      </w:r>
      <w:r w:rsidR="003963AA">
        <w:rPr>
          <w:rFonts w:eastAsiaTheme="minorEastAsia"/>
          <w:lang w:eastAsia="zh-CN"/>
        </w:rPr>
        <w:t>n</w:t>
      </w:r>
      <w:r w:rsidR="00FB6035">
        <w:rPr>
          <w:rFonts w:eastAsiaTheme="minorEastAsia"/>
          <w:lang w:eastAsia="zh-CN"/>
        </w:rPr>
        <w:t xml:space="preserve"> information field</w:t>
      </w:r>
      <w:r w:rsidR="00013C9D" w:rsidRPr="00013C9D">
        <w:rPr>
          <w:rFonts w:eastAsiaTheme="minorEastAsia"/>
          <w:lang w:eastAsia="zh-CN"/>
        </w:rPr>
        <w:t xml:space="preserve"> cannot be </w:t>
      </w:r>
      <w:r w:rsidR="00A84856">
        <w:rPr>
          <w:rFonts w:eastAsiaTheme="minorEastAsia"/>
          <w:lang w:eastAsia="zh-CN"/>
        </w:rPr>
        <w:t xml:space="preserve">directly </w:t>
      </w:r>
      <w:r w:rsidR="00013C9D" w:rsidRPr="00013C9D">
        <w:rPr>
          <w:rFonts w:eastAsiaTheme="minorEastAsia"/>
          <w:lang w:eastAsia="zh-CN"/>
        </w:rPr>
        <w:t xml:space="preserve">shared between </w:t>
      </w:r>
      <w:r w:rsidR="00A84856">
        <w:rPr>
          <w:rFonts w:eastAsiaTheme="minorEastAsia"/>
          <w:lang w:eastAsia="zh-CN"/>
        </w:rPr>
        <w:t xml:space="preserve">the </w:t>
      </w:r>
      <w:r w:rsidR="00013C9D" w:rsidRPr="00013C9D">
        <w:rPr>
          <w:rFonts w:eastAsiaTheme="minorEastAsia"/>
          <w:lang w:eastAsia="zh-CN"/>
        </w:rPr>
        <w:t>cells, especially</w:t>
      </w:r>
      <w:r w:rsidR="007C45BC" w:rsidRPr="007C45BC">
        <w:rPr>
          <w:rFonts w:eastAsiaTheme="minorEastAsia"/>
          <w:lang w:eastAsia="zh-CN"/>
        </w:rPr>
        <w:t xml:space="preserve"> if there is a big difference between the </w:t>
      </w:r>
      <w:r w:rsidR="00F46213" w:rsidRPr="007C45BC">
        <w:rPr>
          <w:rFonts w:eastAsiaTheme="minorEastAsia"/>
          <w:lang w:eastAsia="zh-CN"/>
        </w:rPr>
        <w:t>configurations</w:t>
      </w:r>
      <w:r w:rsidR="007C45BC">
        <w:rPr>
          <w:rFonts w:eastAsiaTheme="minorEastAsia"/>
          <w:lang w:eastAsia="zh-CN"/>
        </w:rPr>
        <w:t xml:space="preserve"> </w:t>
      </w:r>
      <w:r w:rsidR="007C45BC">
        <w:rPr>
          <w:rFonts w:eastAsiaTheme="minorEastAsia" w:hint="eastAsia"/>
          <w:lang w:eastAsia="zh-CN"/>
        </w:rPr>
        <w:t>of</w:t>
      </w:r>
      <w:r w:rsidR="007C45BC">
        <w:rPr>
          <w:rFonts w:eastAsiaTheme="minorEastAsia"/>
          <w:lang w:eastAsia="zh-CN"/>
        </w:rPr>
        <w:t xml:space="preserve"> </w:t>
      </w:r>
      <w:r w:rsidR="007C45BC">
        <w:rPr>
          <w:rFonts w:eastAsiaTheme="minorEastAsia" w:hint="eastAsia"/>
          <w:lang w:eastAsia="zh-CN"/>
        </w:rPr>
        <w:t>the</w:t>
      </w:r>
      <w:r w:rsidR="007C45BC">
        <w:rPr>
          <w:rFonts w:eastAsiaTheme="minorEastAsia"/>
          <w:lang w:eastAsia="zh-CN"/>
        </w:rPr>
        <w:t xml:space="preserve"> two cells</w:t>
      </w:r>
      <w:r w:rsidR="00013C9D" w:rsidRPr="00013C9D">
        <w:rPr>
          <w:rFonts w:eastAsiaTheme="minorEastAsia"/>
          <w:lang w:eastAsia="zh-CN"/>
        </w:rPr>
        <w:t xml:space="preserve">. </w:t>
      </w:r>
      <w:r w:rsidR="00F56936" w:rsidRPr="00426A85">
        <w:rPr>
          <w:rFonts w:eastAsiaTheme="minorEastAsia"/>
          <w:szCs w:val="20"/>
          <w:lang w:val="en-GB" w:eastAsia="zh-CN"/>
        </w:rPr>
        <w:t>I</w:t>
      </w:r>
      <w:r w:rsidR="000E657E" w:rsidRPr="00426A85">
        <w:rPr>
          <w:rFonts w:eastAsiaTheme="minorEastAsia"/>
          <w:szCs w:val="20"/>
          <w:lang w:val="en-GB" w:eastAsia="zh-CN"/>
        </w:rPr>
        <w:t xml:space="preserve">t is preferable not to share </w:t>
      </w:r>
      <w:r w:rsidR="00050B53" w:rsidRPr="00426A85">
        <w:rPr>
          <w:rFonts w:eastAsiaTheme="minorEastAsia"/>
          <w:szCs w:val="20"/>
          <w:lang w:val="en-GB" w:eastAsia="zh-CN"/>
        </w:rPr>
        <w:t xml:space="preserve">the </w:t>
      </w:r>
      <w:r w:rsidR="000E657E" w:rsidRPr="00426A85">
        <w:rPr>
          <w:rFonts w:eastAsiaTheme="minorEastAsia"/>
          <w:szCs w:val="20"/>
          <w:lang w:val="en-GB" w:eastAsia="zh-CN"/>
        </w:rPr>
        <w:t xml:space="preserve">fields that heavily depend on the configuration of the scheduled cell and </w:t>
      </w:r>
      <w:r w:rsidR="00050B53" w:rsidRPr="00426A85">
        <w:rPr>
          <w:rFonts w:eastAsiaTheme="minorEastAsia"/>
          <w:szCs w:val="20"/>
          <w:lang w:val="en-GB" w:eastAsia="zh-CN"/>
        </w:rPr>
        <w:t xml:space="preserve">the </w:t>
      </w:r>
      <w:r w:rsidR="000E657E" w:rsidRPr="00426A85">
        <w:rPr>
          <w:rFonts w:eastAsiaTheme="minorEastAsia"/>
          <w:szCs w:val="20"/>
          <w:lang w:val="en-GB" w:eastAsia="zh-CN"/>
        </w:rPr>
        <w:t>fields that directly affect the transmission mechanism such as MCS</w:t>
      </w:r>
      <w:r w:rsidR="00050B53" w:rsidRPr="00426A85">
        <w:rPr>
          <w:rFonts w:eastAsiaTheme="minorEastAsia"/>
          <w:szCs w:val="20"/>
          <w:lang w:val="en-GB" w:eastAsia="zh-CN"/>
        </w:rPr>
        <w:t>.</w:t>
      </w:r>
      <w:r w:rsidR="000E657E" w:rsidRPr="00426A85">
        <w:rPr>
          <w:rFonts w:eastAsiaTheme="minorEastAsia"/>
          <w:szCs w:val="20"/>
          <w:lang w:val="en-GB" w:eastAsia="zh-CN"/>
        </w:rPr>
        <w:t xml:space="preserve"> </w:t>
      </w:r>
      <w:r w:rsidR="00AA2EEB">
        <w:rPr>
          <w:rFonts w:eastAsiaTheme="minorEastAsia"/>
          <w:szCs w:val="20"/>
          <w:lang w:val="en-GB" w:eastAsia="zh-CN"/>
        </w:rPr>
        <w:t xml:space="preserve">The </w:t>
      </w:r>
      <w:r w:rsidR="000E657E" w:rsidRPr="00426A85">
        <w:rPr>
          <w:rFonts w:eastAsiaTheme="minorEastAsia"/>
          <w:szCs w:val="20"/>
          <w:lang w:val="en-GB" w:eastAsia="zh-CN"/>
        </w:rPr>
        <w:t>fields that do not depend on the scheduled cells, such as</w:t>
      </w:r>
      <w:r w:rsidR="00DA4E30" w:rsidRPr="00426A85">
        <w:rPr>
          <w:rFonts w:eastAsiaTheme="minorEastAsia"/>
          <w:szCs w:val="20"/>
          <w:lang w:val="en-GB" w:eastAsia="zh-CN"/>
        </w:rPr>
        <w:t xml:space="preserve"> </w:t>
      </w:r>
      <w:r w:rsidR="00CC399A" w:rsidRPr="00426A85">
        <w:rPr>
          <w:rFonts w:eastAsiaTheme="minorEastAsia"/>
          <w:szCs w:val="20"/>
          <w:lang w:val="en-GB" w:eastAsia="zh-CN"/>
        </w:rPr>
        <w:t>MIMO</w:t>
      </w:r>
      <w:r w:rsidR="00D45431">
        <w:rPr>
          <w:rFonts w:eastAsiaTheme="minorEastAsia"/>
          <w:szCs w:val="20"/>
          <w:lang w:val="en-GB" w:eastAsia="zh-CN"/>
        </w:rPr>
        <w:t>-</w:t>
      </w:r>
      <w:r w:rsidR="00CC399A" w:rsidRPr="00426A85">
        <w:rPr>
          <w:rFonts w:eastAsiaTheme="minorEastAsia"/>
          <w:szCs w:val="20"/>
          <w:lang w:val="en-GB" w:eastAsia="zh-CN"/>
        </w:rPr>
        <w:t xml:space="preserve">related information and </w:t>
      </w:r>
      <w:r w:rsidR="00DA4E30" w:rsidRPr="00426A85">
        <w:rPr>
          <w:rFonts w:eastAsiaTheme="minorEastAsia"/>
          <w:szCs w:val="20"/>
          <w:lang w:val="en-GB" w:eastAsia="zh-CN"/>
        </w:rPr>
        <w:t>PUCCH-</w:t>
      </w:r>
      <w:r w:rsidR="000E657E" w:rsidRPr="00426A85">
        <w:rPr>
          <w:rFonts w:eastAsiaTheme="minorEastAsia"/>
          <w:szCs w:val="20"/>
          <w:lang w:val="en-GB" w:eastAsia="zh-CN"/>
        </w:rPr>
        <w:t xml:space="preserve">related information that </w:t>
      </w:r>
      <w:r w:rsidR="00435B97" w:rsidRPr="00426A85">
        <w:rPr>
          <w:rFonts w:eastAsiaTheme="minorEastAsia"/>
          <w:szCs w:val="20"/>
          <w:lang w:val="en-GB" w:eastAsia="zh-CN"/>
        </w:rPr>
        <w:t>is</w:t>
      </w:r>
      <w:r w:rsidR="000E657E" w:rsidRPr="00426A85">
        <w:rPr>
          <w:rFonts w:eastAsiaTheme="minorEastAsia"/>
          <w:szCs w:val="20"/>
          <w:lang w:val="en-GB" w:eastAsia="zh-CN"/>
        </w:rPr>
        <w:t xml:space="preserve"> </w:t>
      </w:r>
      <w:r w:rsidR="00E14B09" w:rsidRPr="00426A85">
        <w:rPr>
          <w:rFonts w:eastAsiaTheme="minorEastAsia"/>
          <w:szCs w:val="20"/>
          <w:lang w:val="en-GB" w:eastAsia="zh-CN"/>
        </w:rPr>
        <w:t xml:space="preserve">mainly </w:t>
      </w:r>
      <w:r w:rsidR="000E657E" w:rsidRPr="00426A85">
        <w:rPr>
          <w:rFonts w:eastAsiaTheme="minorEastAsia"/>
          <w:szCs w:val="20"/>
          <w:lang w:val="en-GB" w:eastAsia="zh-CN"/>
        </w:rPr>
        <w:t xml:space="preserve">associated with PUCCH </w:t>
      </w:r>
      <w:proofErr w:type="spellStart"/>
      <w:r w:rsidR="000E657E" w:rsidRPr="00426A85">
        <w:rPr>
          <w:rFonts w:eastAsiaTheme="minorEastAsia"/>
          <w:szCs w:val="20"/>
          <w:lang w:val="en-GB" w:eastAsia="zh-CN"/>
        </w:rPr>
        <w:t>Pcell</w:t>
      </w:r>
      <w:proofErr w:type="spellEnd"/>
      <w:r w:rsidR="000E657E" w:rsidRPr="00426A85">
        <w:rPr>
          <w:rFonts w:eastAsiaTheme="minorEastAsia"/>
          <w:szCs w:val="20"/>
          <w:lang w:val="en-GB" w:eastAsia="zh-CN"/>
        </w:rPr>
        <w:t>, can be considered to be shared</w:t>
      </w:r>
      <w:r w:rsidR="00CE30F0" w:rsidRPr="00426A85">
        <w:rPr>
          <w:rFonts w:eastAsiaTheme="minorEastAsia"/>
          <w:szCs w:val="20"/>
          <w:lang w:val="en-GB" w:eastAsia="zh-CN"/>
        </w:rPr>
        <w:t xml:space="preserve"> b</w:t>
      </w:r>
      <w:r w:rsidR="00B91D84" w:rsidRPr="00426A85">
        <w:rPr>
          <w:rFonts w:eastAsiaTheme="minorEastAsia"/>
          <w:szCs w:val="20"/>
          <w:lang w:val="en-GB" w:eastAsia="zh-CN"/>
        </w:rPr>
        <w:t>etween</w:t>
      </w:r>
      <w:r w:rsidR="00CE30F0" w:rsidRPr="00426A85">
        <w:rPr>
          <w:rFonts w:eastAsiaTheme="minorEastAsia"/>
          <w:szCs w:val="20"/>
          <w:lang w:val="en-GB" w:eastAsia="zh-CN"/>
        </w:rPr>
        <w:t xml:space="preserve"> two cells</w:t>
      </w:r>
      <w:r w:rsidR="000E657E" w:rsidRPr="00426A85">
        <w:rPr>
          <w:rFonts w:eastAsiaTheme="minorEastAsia"/>
          <w:szCs w:val="20"/>
          <w:lang w:val="en-GB" w:eastAsia="zh-CN"/>
        </w:rPr>
        <w:t>.</w:t>
      </w:r>
      <w:r w:rsidR="00F1604A">
        <w:rPr>
          <w:rFonts w:eastAsiaTheme="minorEastAsia"/>
          <w:szCs w:val="20"/>
          <w:lang w:val="en-GB" w:eastAsia="zh-CN"/>
        </w:rPr>
        <w:t xml:space="preserve"> </w:t>
      </w:r>
      <w:r w:rsidR="000E657E" w:rsidRPr="00426A85">
        <w:rPr>
          <w:rFonts w:eastAsiaTheme="minorEastAsia"/>
          <w:lang w:eastAsia="zh-CN"/>
        </w:rPr>
        <w:t>In the following table, we list</w:t>
      </w:r>
      <w:r w:rsidR="00731002">
        <w:rPr>
          <w:rFonts w:eastAsiaTheme="minorEastAsia"/>
          <w:lang w:eastAsia="zh-CN"/>
        </w:rPr>
        <w:t>ed</w:t>
      </w:r>
      <w:r w:rsidR="000E657E" w:rsidRPr="00426A85">
        <w:rPr>
          <w:rFonts w:eastAsiaTheme="minorEastAsia"/>
          <w:lang w:eastAsia="zh-CN"/>
        </w:rPr>
        <w:t xml:space="preserve"> </w:t>
      </w:r>
      <w:r w:rsidR="009B7C58" w:rsidRPr="00426A85">
        <w:rPr>
          <w:rFonts w:eastAsiaTheme="minorEastAsia"/>
          <w:lang w:eastAsia="zh-CN"/>
        </w:rPr>
        <w:t>some major</w:t>
      </w:r>
      <w:r w:rsidR="000E657E" w:rsidRPr="00426A85">
        <w:rPr>
          <w:rFonts w:eastAsiaTheme="minorEastAsia"/>
          <w:lang w:eastAsia="zh-CN"/>
        </w:rPr>
        <w:t xml:space="preserve"> information fields </w:t>
      </w:r>
      <w:r w:rsidR="00A43256" w:rsidRPr="00426A85">
        <w:rPr>
          <w:rFonts w:eastAsiaTheme="minorEastAsia"/>
          <w:lang w:eastAsia="zh-CN"/>
        </w:rPr>
        <w:t>and provides a preli</w:t>
      </w:r>
      <w:r w:rsidR="00CC60D2" w:rsidRPr="00426A85">
        <w:rPr>
          <w:rFonts w:eastAsiaTheme="minorEastAsia"/>
          <w:lang w:eastAsia="zh-CN"/>
        </w:rPr>
        <w:t>mi</w:t>
      </w:r>
      <w:r w:rsidR="00A43256" w:rsidRPr="00426A85">
        <w:rPr>
          <w:rFonts w:eastAsiaTheme="minorEastAsia"/>
          <w:lang w:eastAsia="zh-CN"/>
        </w:rPr>
        <w:t>nary analysis o</w:t>
      </w:r>
      <w:r w:rsidR="00435B97" w:rsidRPr="00426A85">
        <w:rPr>
          <w:rFonts w:eastAsiaTheme="minorEastAsia"/>
          <w:lang w:eastAsia="zh-CN"/>
        </w:rPr>
        <w:t>f</w:t>
      </w:r>
      <w:r w:rsidR="00A43256" w:rsidRPr="00426A85">
        <w:rPr>
          <w:rFonts w:eastAsiaTheme="minorEastAsia"/>
          <w:lang w:eastAsia="zh-CN"/>
        </w:rPr>
        <w:t xml:space="preserve"> the field ty</w:t>
      </w:r>
      <w:r w:rsidR="00F56936" w:rsidRPr="00426A85">
        <w:rPr>
          <w:rFonts w:eastAsiaTheme="minorEastAsia"/>
          <w:lang w:eastAsia="zh-CN"/>
        </w:rPr>
        <w:t>p</w:t>
      </w:r>
      <w:r w:rsidR="00A43256" w:rsidRPr="00426A85">
        <w:rPr>
          <w:rFonts w:eastAsiaTheme="minorEastAsia"/>
          <w:lang w:eastAsia="zh-CN"/>
        </w:rPr>
        <w:t>e</w:t>
      </w:r>
      <w:r w:rsidR="0096453D">
        <w:rPr>
          <w:rFonts w:eastAsiaTheme="minorEastAsia"/>
          <w:lang w:eastAsia="zh-CN"/>
        </w:rPr>
        <w:t xml:space="preserve"> for combination1</w:t>
      </w:r>
      <w:r w:rsidR="00FD3D5B" w:rsidRPr="00426A85">
        <w:rPr>
          <w:rFonts w:eastAsiaTheme="minorEastAsia"/>
          <w:lang w:eastAsia="zh-CN"/>
        </w:rPr>
        <w:t>.</w:t>
      </w:r>
      <w:r w:rsidR="00C746D4" w:rsidRPr="00426A85">
        <w:rPr>
          <w:rFonts w:eastAsiaTheme="minorEastAsia"/>
          <w:lang w:eastAsia="zh-CN"/>
        </w:rPr>
        <w:t xml:space="preserve"> </w:t>
      </w:r>
      <w:r w:rsidR="006B3D0B" w:rsidRPr="00426A85">
        <w:rPr>
          <w:rFonts w:eastAsiaTheme="minorEastAsia"/>
          <w:lang w:eastAsia="zh-CN"/>
        </w:rPr>
        <w:t>T</w:t>
      </w:r>
      <w:r w:rsidR="00C746D4" w:rsidRPr="00426A85">
        <w:rPr>
          <w:rFonts w:eastAsiaTheme="minorEastAsia"/>
          <w:lang w:eastAsia="zh-CN"/>
        </w:rPr>
        <w:t xml:space="preserve">he </w:t>
      </w:r>
      <w:r w:rsidR="00E90433">
        <w:rPr>
          <w:rFonts w:eastAsiaTheme="minorEastAsia"/>
          <w:lang w:eastAsia="zh-CN"/>
        </w:rPr>
        <w:t>legacy-DCI</w:t>
      </w:r>
      <w:r w:rsidR="00C746D4" w:rsidRPr="00426A85">
        <w:rPr>
          <w:rFonts w:eastAsiaTheme="minorEastAsia"/>
          <w:lang w:eastAsia="zh-CN"/>
        </w:rPr>
        <w:t xml:space="preserve"> is 60 </w:t>
      </w:r>
      <w:r w:rsidR="0064281D" w:rsidRPr="00426A85">
        <w:rPr>
          <w:rFonts w:eastAsiaTheme="minorEastAsia"/>
          <w:lang w:eastAsia="zh-CN"/>
        </w:rPr>
        <w:t>bits</w:t>
      </w:r>
      <w:r w:rsidR="00C746D4" w:rsidRPr="00426A85">
        <w:rPr>
          <w:rFonts w:eastAsiaTheme="minorEastAsia"/>
          <w:lang w:eastAsia="zh-CN"/>
        </w:rPr>
        <w:t xml:space="preserve"> while the </w:t>
      </w:r>
      <w:r w:rsidR="00DA664F">
        <w:rPr>
          <w:rFonts w:eastAsiaTheme="minorEastAsia"/>
          <w:lang w:eastAsia="zh-CN"/>
        </w:rPr>
        <w:t>joint-DCI</w:t>
      </w:r>
      <w:r w:rsidR="00C746D4" w:rsidRPr="00426A85">
        <w:rPr>
          <w:rFonts w:eastAsiaTheme="minorEastAsia"/>
          <w:lang w:eastAsia="zh-CN"/>
        </w:rPr>
        <w:t xml:space="preserve"> based on </w:t>
      </w:r>
      <w:r w:rsidR="006F6781">
        <w:rPr>
          <w:rFonts w:eastAsiaTheme="minorEastAsia"/>
          <w:lang w:eastAsia="zh-CN"/>
        </w:rPr>
        <w:fldChar w:fldCharType="begin"/>
      </w:r>
      <w:r w:rsidR="006F6781">
        <w:rPr>
          <w:rFonts w:eastAsiaTheme="minorEastAsia"/>
          <w:lang w:eastAsia="zh-CN"/>
        </w:rPr>
        <w:instrText xml:space="preserve"> REF _Ref61876095 \h </w:instrText>
      </w:r>
      <w:r w:rsidR="006F6781">
        <w:rPr>
          <w:rFonts w:eastAsiaTheme="minorEastAsia"/>
          <w:lang w:eastAsia="zh-CN"/>
        </w:rPr>
      </w:r>
      <w:r w:rsidR="006F6781">
        <w:rPr>
          <w:rFonts w:eastAsiaTheme="minorEastAsia"/>
          <w:lang w:eastAsia="zh-CN"/>
        </w:rPr>
        <w:fldChar w:fldCharType="separate"/>
      </w:r>
      <w:r w:rsidR="00FA1CBD" w:rsidRPr="00426A85">
        <w:rPr>
          <w:b/>
          <w:bCs/>
        </w:rPr>
        <w:t xml:space="preserve">Table </w:t>
      </w:r>
      <w:r w:rsidR="00FA1CBD">
        <w:rPr>
          <w:b/>
          <w:bCs/>
          <w:noProof/>
        </w:rPr>
        <w:t>2</w:t>
      </w:r>
      <w:r w:rsidR="006F6781">
        <w:rPr>
          <w:rFonts w:eastAsiaTheme="minorEastAsia"/>
          <w:lang w:eastAsia="zh-CN"/>
        </w:rPr>
        <w:fldChar w:fldCharType="end"/>
      </w:r>
      <w:r w:rsidR="007B73CF">
        <w:rPr>
          <w:rFonts w:eastAsiaTheme="minorEastAsia"/>
          <w:lang w:eastAsia="zh-CN"/>
        </w:rPr>
        <w:t xml:space="preserve"> </w:t>
      </w:r>
      <w:r w:rsidR="00C746D4" w:rsidRPr="00426A85">
        <w:rPr>
          <w:rFonts w:eastAsiaTheme="minorEastAsia"/>
          <w:lang w:eastAsia="zh-CN"/>
        </w:rPr>
        <w:t xml:space="preserve">is </w:t>
      </w:r>
      <w:r w:rsidR="00E92355">
        <w:rPr>
          <w:rFonts w:eastAsiaTheme="minorEastAsia"/>
          <w:lang w:eastAsia="zh-CN"/>
        </w:rPr>
        <w:t>96</w:t>
      </w:r>
      <w:r w:rsidR="00E92355" w:rsidRPr="00426A85">
        <w:rPr>
          <w:rFonts w:eastAsiaTheme="minorEastAsia"/>
          <w:lang w:eastAsia="zh-CN"/>
        </w:rPr>
        <w:t xml:space="preserve"> </w:t>
      </w:r>
      <w:r w:rsidR="00C746D4" w:rsidRPr="00426A85">
        <w:rPr>
          <w:rFonts w:eastAsiaTheme="minorEastAsia"/>
          <w:lang w:eastAsia="zh-CN"/>
        </w:rPr>
        <w:t xml:space="preserve">bits. </w:t>
      </w:r>
      <w:bookmarkStart w:id="17" w:name="_Ref46841386"/>
      <w:bookmarkStart w:id="18" w:name="_Ref48290599"/>
    </w:p>
    <w:p w14:paraId="13EFFA67" w14:textId="59FA7F0B" w:rsidR="00E66CBD" w:rsidRPr="00426A85" w:rsidRDefault="00E66CBD" w:rsidP="00E66CBD">
      <w:pPr>
        <w:pStyle w:val="af1"/>
        <w:jc w:val="center"/>
        <w:rPr>
          <w:rFonts w:eastAsiaTheme="minorEastAsia"/>
          <w:b/>
          <w:bCs/>
          <w:lang w:eastAsia="zh-CN"/>
        </w:rPr>
      </w:pPr>
      <w:bookmarkStart w:id="19" w:name="_Ref61876095"/>
      <w:r w:rsidRPr="00426A85">
        <w:rPr>
          <w:b/>
          <w:bCs/>
        </w:rPr>
        <w:t xml:space="preserve">Table </w:t>
      </w:r>
      <w:r w:rsidRPr="00426A85">
        <w:rPr>
          <w:b/>
          <w:bCs/>
        </w:rPr>
        <w:fldChar w:fldCharType="begin"/>
      </w:r>
      <w:r w:rsidRPr="00426A85">
        <w:rPr>
          <w:b/>
          <w:bCs/>
        </w:rPr>
        <w:instrText xml:space="preserve"> SEQ Table \* ARABIC </w:instrText>
      </w:r>
      <w:r w:rsidRPr="00426A85">
        <w:rPr>
          <w:b/>
          <w:bCs/>
        </w:rPr>
        <w:fldChar w:fldCharType="separate"/>
      </w:r>
      <w:r w:rsidR="00FA1CBD">
        <w:rPr>
          <w:b/>
          <w:bCs/>
          <w:noProof/>
        </w:rPr>
        <w:t>2</w:t>
      </w:r>
      <w:r w:rsidRPr="00426A85">
        <w:rPr>
          <w:b/>
          <w:bCs/>
        </w:rPr>
        <w:fldChar w:fldCharType="end"/>
      </w:r>
      <w:bookmarkEnd w:id="19"/>
      <w:r w:rsidRPr="00426A85">
        <w:rPr>
          <w:b/>
          <w:bCs/>
        </w:rPr>
        <w:t xml:space="preserve">. </w:t>
      </w:r>
      <w:r>
        <w:rPr>
          <w:b/>
          <w:bCs/>
        </w:rPr>
        <w:t xml:space="preserve">Example of </w:t>
      </w:r>
      <w:r w:rsidRPr="00426A85">
        <w:rPr>
          <w:rFonts w:eastAsiaTheme="minorEastAsia"/>
          <w:b/>
          <w:bCs/>
          <w:lang w:eastAsia="zh-CN"/>
        </w:rPr>
        <w:t>DCI information field type</w:t>
      </w:r>
    </w:p>
    <w:tbl>
      <w:tblPr>
        <w:tblStyle w:val="aff1"/>
        <w:tblW w:w="0" w:type="auto"/>
        <w:jc w:val="center"/>
        <w:tblLook w:val="04A0" w:firstRow="1" w:lastRow="0" w:firstColumn="1" w:lastColumn="0" w:noHBand="0" w:noVBand="1"/>
      </w:tblPr>
      <w:tblGrid>
        <w:gridCol w:w="3676"/>
        <w:gridCol w:w="1989"/>
        <w:gridCol w:w="2694"/>
      </w:tblGrid>
      <w:tr w:rsidR="00E66CBD" w:rsidRPr="00426A85" w14:paraId="6DAE545E" w14:textId="3CA9FEF7" w:rsidTr="00F61F76">
        <w:trPr>
          <w:jc w:val="center"/>
        </w:trPr>
        <w:tc>
          <w:tcPr>
            <w:tcW w:w="3676" w:type="dxa"/>
            <w:shd w:val="clear" w:color="auto" w:fill="D9E2F3" w:themeFill="accent1" w:themeFillTint="33"/>
          </w:tcPr>
          <w:p w14:paraId="7865EC33" w14:textId="36379900" w:rsidR="00E66CBD" w:rsidRPr="00426A85" w:rsidRDefault="00E66CBD" w:rsidP="00F61F76">
            <w:pPr>
              <w:spacing w:before="120" w:after="120"/>
              <w:jc w:val="center"/>
              <w:rPr>
                <w:rFonts w:eastAsiaTheme="minorEastAsia"/>
                <w:szCs w:val="20"/>
                <w:lang w:val="en-GB" w:eastAsia="zh-CN"/>
              </w:rPr>
            </w:pPr>
            <w:r w:rsidRPr="00426A85">
              <w:rPr>
                <w:rFonts w:eastAsiaTheme="minorEastAsia"/>
                <w:szCs w:val="20"/>
                <w:lang w:val="en-GB" w:eastAsia="zh-CN"/>
              </w:rPr>
              <w:t>Information field</w:t>
            </w:r>
          </w:p>
        </w:tc>
        <w:tc>
          <w:tcPr>
            <w:tcW w:w="1989" w:type="dxa"/>
            <w:shd w:val="clear" w:color="auto" w:fill="D9E2F3" w:themeFill="accent1" w:themeFillTint="33"/>
          </w:tcPr>
          <w:p w14:paraId="792355DD" w14:textId="18A4C292" w:rsidR="00E66CBD" w:rsidRPr="00426A85" w:rsidRDefault="00E66CBD" w:rsidP="00F61F76">
            <w:pPr>
              <w:spacing w:before="120" w:after="120"/>
              <w:jc w:val="center"/>
              <w:rPr>
                <w:rFonts w:eastAsiaTheme="minorEastAsia"/>
                <w:szCs w:val="20"/>
                <w:lang w:val="en-GB" w:eastAsia="zh-CN"/>
              </w:rPr>
            </w:pPr>
            <w:r w:rsidRPr="00426A85">
              <w:rPr>
                <w:rFonts w:eastAsiaTheme="minorEastAsia"/>
                <w:szCs w:val="20"/>
                <w:lang w:val="en-GB" w:eastAsia="zh-CN"/>
              </w:rPr>
              <w:t>Separate field or shared field</w:t>
            </w:r>
          </w:p>
        </w:tc>
        <w:tc>
          <w:tcPr>
            <w:tcW w:w="2694" w:type="dxa"/>
            <w:shd w:val="clear" w:color="auto" w:fill="D9E2F3" w:themeFill="accent1" w:themeFillTint="33"/>
          </w:tcPr>
          <w:p w14:paraId="5BA1EA82" w14:textId="52951741" w:rsidR="00E66CBD" w:rsidRPr="00426A85" w:rsidRDefault="00E66CBD" w:rsidP="00F61F76">
            <w:pPr>
              <w:spacing w:before="120" w:after="120"/>
              <w:jc w:val="center"/>
              <w:rPr>
                <w:rFonts w:eastAsiaTheme="minorEastAsia"/>
                <w:szCs w:val="20"/>
                <w:lang w:val="en-GB" w:eastAsia="zh-CN"/>
              </w:rPr>
            </w:pPr>
            <w:r>
              <w:rPr>
                <w:rFonts w:eastAsiaTheme="minorEastAsia"/>
                <w:szCs w:val="20"/>
                <w:lang w:val="en-GB" w:eastAsia="zh-CN"/>
              </w:rPr>
              <w:t>Number of bits</w:t>
            </w:r>
          </w:p>
        </w:tc>
      </w:tr>
      <w:tr w:rsidR="00B024C1" w:rsidRPr="00426A85" w14:paraId="413FC539" w14:textId="0AECAB15" w:rsidTr="00F61F76">
        <w:trPr>
          <w:jc w:val="center"/>
        </w:trPr>
        <w:tc>
          <w:tcPr>
            <w:tcW w:w="3676" w:type="dxa"/>
            <w:shd w:val="clear" w:color="auto" w:fill="FBE4D5" w:themeFill="accent2" w:themeFillTint="33"/>
            <w:vAlign w:val="center"/>
          </w:tcPr>
          <w:p w14:paraId="53E77D81" w14:textId="07BEA1B2" w:rsidR="00B024C1" w:rsidRPr="001C1B08" w:rsidRDefault="00B024C1" w:rsidP="00B024C1">
            <w:pPr>
              <w:spacing w:before="120" w:after="120"/>
              <w:jc w:val="center"/>
              <w:rPr>
                <w:szCs w:val="20"/>
              </w:rPr>
            </w:pPr>
            <w:r>
              <w:rPr>
                <w:rFonts w:eastAsia="等线"/>
                <w:color w:val="000000"/>
                <w:szCs w:val="20"/>
              </w:rPr>
              <w:t>Identifier for DCI formats – 1 bit</w:t>
            </w:r>
          </w:p>
        </w:tc>
        <w:tc>
          <w:tcPr>
            <w:tcW w:w="1989" w:type="dxa"/>
            <w:shd w:val="clear" w:color="auto" w:fill="FBE4D5" w:themeFill="accent2" w:themeFillTint="33"/>
            <w:vAlign w:val="center"/>
          </w:tcPr>
          <w:p w14:paraId="72C6924E" w14:textId="430C6A06"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46E7AF60" w14:textId="5E374F5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w:t>
            </w:r>
          </w:p>
        </w:tc>
      </w:tr>
      <w:tr w:rsidR="00B024C1" w:rsidRPr="00426A85" w14:paraId="6C69BC70" w14:textId="48F9AC23" w:rsidTr="00F61F76">
        <w:trPr>
          <w:jc w:val="center"/>
        </w:trPr>
        <w:tc>
          <w:tcPr>
            <w:tcW w:w="3676" w:type="dxa"/>
            <w:shd w:val="clear" w:color="auto" w:fill="FBE4D5" w:themeFill="accent2" w:themeFillTint="33"/>
            <w:vAlign w:val="center"/>
          </w:tcPr>
          <w:p w14:paraId="467E0342" w14:textId="2F6CFAB6" w:rsidR="00B024C1" w:rsidRPr="001C1B08" w:rsidRDefault="00B024C1" w:rsidP="00B024C1">
            <w:pPr>
              <w:spacing w:before="120" w:after="120"/>
              <w:jc w:val="center"/>
              <w:rPr>
                <w:rFonts w:eastAsiaTheme="minorEastAsia"/>
                <w:szCs w:val="20"/>
                <w:lang w:eastAsia="zh-CN"/>
              </w:rPr>
            </w:pPr>
            <w:r>
              <w:rPr>
                <w:rFonts w:eastAsia="等线"/>
                <w:color w:val="000000"/>
                <w:szCs w:val="20"/>
              </w:rPr>
              <w:t>Carrier indicator – 0 or 3 bits</w:t>
            </w:r>
          </w:p>
        </w:tc>
        <w:tc>
          <w:tcPr>
            <w:tcW w:w="1989" w:type="dxa"/>
            <w:shd w:val="clear" w:color="auto" w:fill="FBE4D5" w:themeFill="accent2" w:themeFillTint="33"/>
            <w:vAlign w:val="center"/>
          </w:tcPr>
          <w:p w14:paraId="6B4FD5DD" w14:textId="523ADF2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70CC65C9" w14:textId="77350B26"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3</w:t>
            </w:r>
          </w:p>
        </w:tc>
      </w:tr>
      <w:tr w:rsidR="00B024C1" w:rsidRPr="00426A85" w14:paraId="4CD2DCE9" w14:textId="1E39E8E1" w:rsidTr="00B13180">
        <w:trPr>
          <w:jc w:val="center"/>
        </w:trPr>
        <w:tc>
          <w:tcPr>
            <w:tcW w:w="3676" w:type="dxa"/>
            <w:shd w:val="clear" w:color="auto" w:fill="E2EFD9" w:themeFill="accent6" w:themeFillTint="33"/>
            <w:vAlign w:val="center"/>
          </w:tcPr>
          <w:p w14:paraId="2F6F0E99" w14:textId="1431DE4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Bandwidth part indicator – 0, 1 or 2 bits</w:t>
            </w:r>
          </w:p>
        </w:tc>
        <w:tc>
          <w:tcPr>
            <w:tcW w:w="1989" w:type="dxa"/>
            <w:shd w:val="clear" w:color="auto" w:fill="E2EFD9" w:themeFill="accent6" w:themeFillTint="33"/>
            <w:vAlign w:val="center"/>
          </w:tcPr>
          <w:p w14:paraId="528FCB70" w14:textId="536790C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717C68F1" w14:textId="0A98AD38"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58BB92ED" w14:textId="1AE15CE8" w:rsidTr="00F61F76">
        <w:trPr>
          <w:jc w:val="center"/>
        </w:trPr>
        <w:tc>
          <w:tcPr>
            <w:tcW w:w="3676" w:type="dxa"/>
            <w:shd w:val="clear" w:color="auto" w:fill="E2EFD9" w:themeFill="accent6" w:themeFillTint="33"/>
            <w:vAlign w:val="center"/>
          </w:tcPr>
          <w:p w14:paraId="5071BE1F" w14:textId="122D3B2F" w:rsidR="00B024C1" w:rsidRPr="00B13180" w:rsidRDefault="00B024C1" w:rsidP="00B024C1">
            <w:pPr>
              <w:spacing w:before="120" w:after="120"/>
              <w:jc w:val="center"/>
              <w:rPr>
                <w:rFonts w:eastAsiaTheme="minorEastAsia"/>
                <w:szCs w:val="20"/>
                <w:lang w:eastAsia="zh-CN"/>
              </w:rPr>
            </w:pPr>
            <w:r w:rsidRPr="00B13180">
              <w:rPr>
                <w:rFonts w:eastAsia="等线"/>
                <w:szCs w:val="20"/>
              </w:rPr>
              <w:t>FDRA – 1</w:t>
            </w:r>
            <w:r w:rsidR="00715CCD">
              <w:rPr>
                <w:rFonts w:eastAsia="等线"/>
                <w:szCs w:val="20"/>
              </w:rPr>
              <w:t>3</w:t>
            </w:r>
            <w:r w:rsidRPr="00B13180">
              <w:rPr>
                <w:rFonts w:eastAsia="等线"/>
                <w:szCs w:val="20"/>
              </w:rPr>
              <w:t xml:space="preserve"> bits for 106 RB</w:t>
            </w:r>
          </w:p>
        </w:tc>
        <w:tc>
          <w:tcPr>
            <w:tcW w:w="1989" w:type="dxa"/>
            <w:shd w:val="clear" w:color="auto" w:fill="E2EFD9" w:themeFill="accent6" w:themeFillTint="33"/>
            <w:vAlign w:val="center"/>
          </w:tcPr>
          <w:p w14:paraId="36977F2F" w14:textId="0E35702A" w:rsidR="00B024C1" w:rsidRPr="00B13180" w:rsidRDefault="00B024C1" w:rsidP="00B024C1">
            <w:pPr>
              <w:spacing w:before="120" w:after="120"/>
              <w:jc w:val="center"/>
              <w:rPr>
                <w:rFonts w:eastAsiaTheme="minorEastAsia"/>
                <w:szCs w:val="20"/>
                <w:lang w:val="en-GB" w:eastAsia="zh-CN"/>
              </w:rPr>
            </w:pPr>
            <w:r w:rsidRPr="00B13180">
              <w:rPr>
                <w:rFonts w:eastAsia="等线"/>
                <w:szCs w:val="20"/>
              </w:rPr>
              <w:t>Separate field</w:t>
            </w:r>
          </w:p>
        </w:tc>
        <w:tc>
          <w:tcPr>
            <w:tcW w:w="2694" w:type="dxa"/>
            <w:shd w:val="clear" w:color="auto" w:fill="E2EFD9" w:themeFill="accent6" w:themeFillTint="33"/>
            <w:vAlign w:val="center"/>
          </w:tcPr>
          <w:p w14:paraId="6CF6F255" w14:textId="35FBE087" w:rsidR="00B024C1" w:rsidRPr="00B13180" w:rsidRDefault="00715CCD" w:rsidP="00B024C1">
            <w:pPr>
              <w:spacing w:before="120" w:after="120"/>
              <w:jc w:val="center"/>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6</w:t>
            </w:r>
          </w:p>
        </w:tc>
      </w:tr>
      <w:tr w:rsidR="00B024C1" w:rsidRPr="00426A85" w14:paraId="06777BFE" w14:textId="70E85A8D" w:rsidTr="00DB722A">
        <w:trPr>
          <w:jc w:val="center"/>
        </w:trPr>
        <w:tc>
          <w:tcPr>
            <w:tcW w:w="3676" w:type="dxa"/>
            <w:shd w:val="clear" w:color="auto" w:fill="E2EFD9" w:themeFill="accent6" w:themeFillTint="33"/>
            <w:vAlign w:val="center"/>
          </w:tcPr>
          <w:p w14:paraId="2F00653E" w14:textId="2ABDCF4F" w:rsidR="00B024C1" w:rsidRPr="00B13180" w:rsidRDefault="00B024C1" w:rsidP="00B024C1">
            <w:pPr>
              <w:spacing w:before="120" w:after="120"/>
              <w:jc w:val="center"/>
              <w:rPr>
                <w:rFonts w:eastAsiaTheme="minorEastAsia"/>
                <w:szCs w:val="20"/>
                <w:lang w:eastAsia="zh-CN"/>
              </w:rPr>
            </w:pPr>
            <w:r w:rsidRPr="00B13180">
              <w:rPr>
                <w:rFonts w:eastAsia="等线"/>
                <w:szCs w:val="20"/>
              </w:rPr>
              <w:t>TDRA – 0, 1, 2, 3 or 4 bits</w:t>
            </w:r>
          </w:p>
        </w:tc>
        <w:tc>
          <w:tcPr>
            <w:tcW w:w="1989" w:type="dxa"/>
            <w:shd w:val="clear" w:color="auto" w:fill="E2EFD9" w:themeFill="accent6" w:themeFillTint="33"/>
            <w:vAlign w:val="center"/>
          </w:tcPr>
          <w:p w14:paraId="3D38B884" w14:textId="3C9E7321" w:rsidR="00B024C1" w:rsidRPr="00B13180" w:rsidRDefault="00DB722A" w:rsidP="00B024C1">
            <w:pPr>
              <w:spacing w:before="120" w:after="120"/>
              <w:jc w:val="center"/>
              <w:rPr>
                <w:rFonts w:eastAsiaTheme="minorEastAsia"/>
                <w:szCs w:val="20"/>
                <w:lang w:val="en-GB" w:eastAsia="zh-CN"/>
              </w:rPr>
            </w:pPr>
            <w:r w:rsidRPr="00B13180">
              <w:rPr>
                <w:rFonts w:eastAsia="等线"/>
                <w:szCs w:val="20"/>
              </w:rPr>
              <w:t>Separate field</w:t>
            </w:r>
          </w:p>
        </w:tc>
        <w:tc>
          <w:tcPr>
            <w:tcW w:w="2694" w:type="dxa"/>
            <w:shd w:val="clear" w:color="auto" w:fill="E2EFD9" w:themeFill="accent6" w:themeFillTint="33"/>
            <w:vAlign w:val="center"/>
          </w:tcPr>
          <w:p w14:paraId="440B743F" w14:textId="7248E0E3" w:rsidR="00B024C1" w:rsidRPr="00B13180" w:rsidRDefault="00DB722A" w:rsidP="00B024C1">
            <w:pPr>
              <w:spacing w:before="120" w:after="120"/>
              <w:jc w:val="center"/>
              <w:rPr>
                <w:rFonts w:eastAsiaTheme="minorEastAsia"/>
                <w:szCs w:val="20"/>
                <w:lang w:val="en-GB" w:eastAsia="zh-CN"/>
              </w:rPr>
            </w:pPr>
            <w:r>
              <w:rPr>
                <w:rFonts w:eastAsia="等线"/>
                <w:szCs w:val="20"/>
              </w:rPr>
              <w:t>6</w:t>
            </w:r>
          </w:p>
        </w:tc>
      </w:tr>
      <w:tr w:rsidR="00B024C1" w:rsidRPr="00426A85" w14:paraId="2ED772DD" w14:textId="3FB346B9" w:rsidTr="00B13180">
        <w:trPr>
          <w:jc w:val="center"/>
        </w:trPr>
        <w:tc>
          <w:tcPr>
            <w:tcW w:w="3676" w:type="dxa"/>
            <w:shd w:val="clear" w:color="auto" w:fill="FBE4D5" w:themeFill="accent2" w:themeFillTint="33"/>
            <w:vAlign w:val="center"/>
          </w:tcPr>
          <w:p w14:paraId="30DC705A" w14:textId="5A10FEF8" w:rsidR="00B024C1" w:rsidRPr="001C1B08" w:rsidRDefault="00B024C1" w:rsidP="00B024C1">
            <w:pPr>
              <w:spacing w:before="120" w:after="120"/>
              <w:jc w:val="center"/>
              <w:rPr>
                <w:szCs w:val="20"/>
              </w:rPr>
            </w:pPr>
            <w:r>
              <w:rPr>
                <w:rFonts w:eastAsia="等线"/>
                <w:color w:val="000000"/>
                <w:szCs w:val="20"/>
              </w:rPr>
              <w:lastRenderedPageBreak/>
              <w:t>VRB-to-PRB mapping – 1 bit</w:t>
            </w:r>
          </w:p>
        </w:tc>
        <w:tc>
          <w:tcPr>
            <w:tcW w:w="1989" w:type="dxa"/>
            <w:shd w:val="clear" w:color="auto" w:fill="FBE4D5" w:themeFill="accent2" w:themeFillTint="33"/>
            <w:vAlign w:val="center"/>
          </w:tcPr>
          <w:p w14:paraId="13CF0590" w14:textId="30E42261"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08152920" w14:textId="33D64F7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w:t>
            </w:r>
          </w:p>
        </w:tc>
      </w:tr>
      <w:tr w:rsidR="00B024C1" w:rsidRPr="00426A85" w14:paraId="2179399E" w14:textId="549139F3" w:rsidTr="00F61F76">
        <w:trPr>
          <w:jc w:val="center"/>
        </w:trPr>
        <w:tc>
          <w:tcPr>
            <w:tcW w:w="3676" w:type="dxa"/>
            <w:shd w:val="clear" w:color="auto" w:fill="E2EFD9" w:themeFill="accent6" w:themeFillTint="33"/>
            <w:vAlign w:val="center"/>
          </w:tcPr>
          <w:p w14:paraId="1A5E51A5" w14:textId="141CDCEB"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PRB bundling size indicator – 0 or 1 bit</w:t>
            </w:r>
          </w:p>
        </w:tc>
        <w:tc>
          <w:tcPr>
            <w:tcW w:w="1989" w:type="dxa"/>
            <w:shd w:val="clear" w:color="auto" w:fill="E2EFD9" w:themeFill="accent6" w:themeFillTint="33"/>
            <w:vAlign w:val="center"/>
          </w:tcPr>
          <w:p w14:paraId="2F6ED3C0" w14:textId="56298BB5"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49BE380D" w14:textId="72CA43A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527D7EF3" w14:textId="433B15A5" w:rsidTr="00F61F76">
        <w:trPr>
          <w:jc w:val="center"/>
        </w:trPr>
        <w:tc>
          <w:tcPr>
            <w:tcW w:w="3676" w:type="dxa"/>
            <w:shd w:val="clear" w:color="auto" w:fill="E2EFD9" w:themeFill="accent6" w:themeFillTint="33"/>
            <w:vAlign w:val="center"/>
          </w:tcPr>
          <w:p w14:paraId="42A435A5" w14:textId="70D63DCF"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Rate matching indicator – 0, 1, or 2 bits</w:t>
            </w:r>
          </w:p>
        </w:tc>
        <w:tc>
          <w:tcPr>
            <w:tcW w:w="1989" w:type="dxa"/>
            <w:shd w:val="clear" w:color="auto" w:fill="E2EFD9" w:themeFill="accent6" w:themeFillTint="33"/>
            <w:vAlign w:val="center"/>
          </w:tcPr>
          <w:p w14:paraId="30AACD37" w14:textId="4676556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238F7B64" w14:textId="661EB60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161C802E" w14:textId="7C5D4200" w:rsidTr="00F61F76">
        <w:trPr>
          <w:jc w:val="center"/>
        </w:trPr>
        <w:tc>
          <w:tcPr>
            <w:tcW w:w="3676" w:type="dxa"/>
            <w:shd w:val="clear" w:color="auto" w:fill="E2EFD9" w:themeFill="accent6" w:themeFillTint="33"/>
            <w:vAlign w:val="center"/>
          </w:tcPr>
          <w:p w14:paraId="337BFF07" w14:textId="1FDADF12"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ZP CSI-RS trigger – 0, 1, or 2 bits</w:t>
            </w:r>
          </w:p>
        </w:tc>
        <w:tc>
          <w:tcPr>
            <w:tcW w:w="1989" w:type="dxa"/>
            <w:shd w:val="clear" w:color="auto" w:fill="E2EFD9" w:themeFill="accent6" w:themeFillTint="33"/>
            <w:vAlign w:val="center"/>
          </w:tcPr>
          <w:p w14:paraId="36F385B6" w14:textId="35117B6F"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375D6C9C" w14:textId="2B94891F"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522C4B3F" w14:textId="67B06594" w:rsidTr="00F61F76">
        <w:trPr>
          <w:jc w:val="center"/>
        </w:trPr>
        <w:tc>
          <w:tcPr>
            <w:tcW w:w="3676" w:type="dxa"/>
            <w:shd w:val="clear" w:color="auto" w:fill="E2EFD9" w:themeFill="accent6" w:themeFillTint="33"/>
            <w:vAlign w:val="center"/>
          </w:tcPr>
          <w:p w14:paraId="5E6E2094" w14:textId="1808A28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Modulation and coding scheme – 5 bits</w:t>
            </w:r>
          </w:p>
        </w:tc>
        <w:tc>
          <w:tcPr>
            <w:tcW w:w="1989" w:type="dxa"/>
            <w:shd w:val="clear" w:color="auto" w:fill="E2EFD9" w:themeFill="accent6" w:themeFillTint="33"/>
            <w:vAlign w:val="center"/>
          </w:tcPr>
          <w:p w14:paraId="41E4ACA0" w14:textId="5214A36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7CBF4E50" w14:textId="48C27933"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10</w:t>
            </w:r>
          </w:p>
        </w:tc>
      </w:tr>
      <w:tr w:rsidR="00B024C1" w:rsidRPr="00426A85" w14:paraId="314AA0CF" w14:textId="1F631382" w:rsidTr="00F61F76">
        <w:trPr>
          <w:jc w:val="center"/>
        </w:trPr>
        <w:tc>
          <w:tcPr>
            <w:tcW w:w="3676" w:type="dxa"/>
            <w:shd w:val="clear" w:color="auto" w:fill="E2EFD9" w:themeFill="accent6" w:themeFillTint="33"/>
            <w:vAlign w:val="center"/>
          </w:tcPr>
          <w:p w14:paraId="084F9737" w14:textId="2B116BC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New data indicator – 1 bit</w:t>
            </w:r>
          </w:p>
        </w:tc>
        <w:tc>
          <w:tcPr>
            <w:tcW w:w="1989" w:type="dxa"/>
            <w:shd w:val="clear" w:color="auto" w:fill="E2EFD9" w:themeFill="accent6" w:themeFillTint="33"/>
            <w:vAlign w:val="center"/>
          </w:tcPr>
          <w:p w14:paraId="7068DEF6" w14:textId="6CF5646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023E763D" w14:textId="0E02E04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470E49A0" w14:textId="2E744006" w:rsidTr="00F61F76">
        <w:trPr>
          <w:jc w:val="center"/>
        </w:trPr>
        <w:tc>
          <w:tcPr>
            <w:tcW w:w="3676" w:type="dxa"/>
            <w:shd w:val="clear" w:color="auto" w:fill="E2EFD9" w:themeFill="accent6" w:themeFillTint="33"/>
            <w:vAlign w:val="center"/>
          </w:tcPr>
          <w:p w14:paraId="1707E3D8" w14:textId="381D618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Redundancy version – 2 bits</w:t>
            </w:r>
          </w:p>
        </w:tc>
        <w:tc>
          <w:tcPr>
            <w:tcW w:w="1989" w:type="dxa"/>
            <w:shd w:val="clear" w:color="auto" w:fill="E2EFD9" w:themeFill="accent6" w:themeFillTint="33"/>
            <w:vAlign w:val="center"/>
          </w:tcPr>
          <w:p w14:paraId="24BC9A41" w14:textId="23F805B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72767FB5" w14:textId="0378056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4</w:t>
            </w:r>
          </w:p>
        </w:tc>
      </w:tr>
      <w:tr w:rsidR="00B024C1" w:rsidRPr="00426A85" w14:paraId="7EF46B8E" w14:textId="35DE2080" w:rsidTr="00B13180">
        <w:trPr>
          <w:jc w:val="center"/>
        </w:trPr>
        <w:tc>
          <w:tcPr>
            <w:tcW w:w="3676" w:type="dxa"/>
            <w:shd w:val="clear" w:color="auto" w:fill="E2EFD9" w:themeFill="accent6" w:themeFillTint="33"/>
            <w:vAlign w:val="center"/>
          </w:tcPr>
          <w:p w14:paraId="0A2B572B" w14:textId="023E5D98"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HARQ process number – 4 bits</w:t>
            </w:r>
          </w:p>
        </w:tc>
        <w:tc>
          <w:tcPr>
            <w:tcW w:w="1989" w:type="dxa"/>
            <w:shd w:val="clear" w:color="auto" w:fill="E2EFD9" w:themeFill="accent6" w:themeFillTint="33"/>
            <w:vAlign w:val="center"/>
          </w:tcPr>
          <w:p w14:paraId="3BBBD082" w14:textId="69964E8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2F3AD46F" w14:textId="1B15FED6"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8</w:t>
            </w:r>
          </w:p>
        </w:tc>
      </w:tr>
      <w:tr w:rsidR="00B024C1" w:rsidRPr="00426A85" w14:paraId="7F40FD66" w14:textId="2401373D" w:rsidTr="00F61F76">
        <w:trPr>
          <w:jc w:val="center"/>
        </w:trPr>
        <w:tc>
          <w:tcPr>
            <w:tcW w:w="3676" w:type="dxa"/>
            <w:shd w:val="clear" w:color="auto" w:fill="FBE4D5" w:themeFill="accent2" w:themeFillTint="33"/>
            <w:vAlign w:val="center"/>
          </w:tcPr>
          <w:p w14:paraId="01CF2080" w14:textId="5C592CC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Downlink assignment index – 0,2,4 bits</w:t>
            </w:r>
          </w:p>
        </w:tc>
        <w:tc>
          <w:tcPr>
            <w:tcW w:w="1989" w:type="dxa"/>
            <w:shd w:val="clear" w:color="auto" w:fill="FBE4D5" w:themeFill="accent2" w:themeFillTint="33"/>
            <w:vAlign w:val="center"/>
          </w:tcPr>
          <w:p w14:paraId="021E6FFF" w14:textId="0E8DEC3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64BB4488" w14:textId="56BCCC9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4</w:t>
            </w:r>
          </w:p>
        </w:tc>
      </w:tr>
      <w:tr w:rsidR="00B024C1" w:rsidRPr="00426A85" w14:paraId="7DF9E822" w14:textId="08D651DE" w:rsidTr="00F61F76">
        <w:trPr>
          <w:jc w:val="center"/>
        </w:trPr>
        <w:tc>
          <w:tcPr>
            <w:tcW w:w="3676" w:type="dxa"/>
            <w:shd w:val="clear" w:color="auto" w:fill="FBE4D5" w:themeFill="accent2" w:themeFillTint="33"/>
            <w:vAlign w:val="center"/>
          </w:tcPr>
          <w:p w14:paraId="7B462F1B" w14:textId="65B84FE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TPC command for scheduled PUCCH – 2 bits</w:t>
            </w:r>
          </w:p>
        </w:tc>
        <w:tc>
          <w:tcPr>
            <w:tcW w:w="1989" w:type="dxa"/>
            <w:shd w:val="clear" w:color="auto" w:fill="FBE4D5" w:themeFill="accent2" w:themeFillTint="33"/>
            <w:vAlign w:val="center"/>
          </w:tcPr>
          <w:p w14:paraId="4E8A2528" w14:textId="0C1227E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24C03D3C" w14:textId="17A3FAB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346698DF" w14:textId="1F083F14" w:rsidTr="00F61F76">
        <w:trPr>
          <w:jc w:val="center"/>
        </w:trPr>
        <w:tc>
          <w:tcPr>
            <w:tcW w:w="3676" w:type="dxa"/>
            <w:shd w:val="clear" w:color="auto" w:fill="FBE4D5" w:themeFill="accent2" w:themeFillTint="33"/>
            <w:vAlign w:val="center"/>
          </w:tcPr>
          <w:p w14:paraId="774B492C" w14:textId="684DDB4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PUCCH resource indicator – 3 bits</w:t>
            </w:r>
          </w:p>
        </w:tc>
        <w:tc>
          <w:tcPr>
            <w:tcW w:w="1989" w:type="dxa"/>
            <w:shd w:val="clear" w:color="auto" w:fill="FBE4D5" w:themeFill="accent2" w:themeFillTint="33"/>
            <w:vAlign w:val="center"/>
          </w:tcPr>
          <w:p w14:paraId="1E4321AF" w14:textId="40AD4308"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1070046E" w14:textId="35587EE1"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3</w:t>
            </w:r>
          </w:p>
        </w:tc>
      </w:tr>
      <w:tr w:rsidR="00B024C1" w:rsidRPr="00426A85" w14:paraId="334B2E1C" w14:textId="15A30691" w:rsidTr="00F61F76">
        <w:trPr>
          <w:jc w:val="center"/>
        </w:trPr>
        <w:tc>
          <w:tcPr>
            <w:tcW w:w="3676" w:type="dxa"/>
            <w:shd w:val="clear" w:color="auto" w:fill="FBE4D5" w:themeFill="accent2" w:themeFillTint="33"/>
            <w:vAlign w:val="center"/>
          </w:tcPr>
          <w:p w14:paraId="5F038398" w14:textId="3B8451D5"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PDSCH-to-HARQ feedback timing indicator – 3 bits</w:t>
            </w:r>
          </w:p>
        </w:tc>
        <w:tc>
          <w:tcPr>
            <w:tcW w:w="1989" w:type="dxa"/>
            <w:shd w:val="clear" w:color="auto" w:fill="FBE4D5" w:themeFill="accent2" w:themeFillTint="33"/>
            <w:vAlign w:val="center"/>
          </w:tcPr>
          <w:p w14:paraId="24DC3D3B" w14:textId="766D40D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3025C033" w14:textId="332E634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3</w:t>
            </w:r>
          </w:p>
        </w:tc>
      </w:tr>
      <w:tr w:rsidR="00B024C1" w:rsidRPr="00426A85" w14:paraId="73437C5D" w14:textId="1B6374A9" w:rsidTr="00F61F76">
        <w:trPr>
          <w:jc w:val="center"/>
        </w:trPr>
        <w:tc>
          <w:tcPr>
            <w:tcW w:w="3676" w:type="dxa"/>
            <w:shd w:val="clear" w:color="auto" w:fill="E2EFD9" w:themeFill="accent6" w:themeFillTint="33"/>
            <w:vAlign w:val="center"/>
          </w:tcPr>
          <w:p w14:paraId="6634A9E2" w14:textId="651718AF" w:rsidR="00B024C1" w:rsidRPr="001C1B08" w:rsidRDefault="00B024C1" w:rsidP="00B024C1">
            <w:pPr>
              <w:spacing w:before="120" w:after="120"/>
              <w:jc w:val="center"/>
              <w:rPr>
                <w:rFonts w:eastAsiaTheme="minorEastAsia"/>
                <w:szCs w:val="20"/>
                <w:lang w:eastAsia="zh-CN"/>
              </w:rPr>
            </w:pPr>
            <w:r>
              <w:rPr>
                <w:rFonts w:eastAsia="等线"/>
                <w:color w:val="000000"/>
                <w:szCs w:val="20"/>
              </w:rPr>
              <w:t>Antenna port(s) – 4, 5, or 6 bits</w:t>
            </w:r>
          </w:p>
        </w:tc>
        <w:tc>
          <w:tcPr>
            <w:tcW w:w="1989" w:type="dxa"/>
            <w:shd w:val="clear" w:color="auto" w:fill="E2EFD9" w:themeFill="accent6" w:themeFillTint="33"/>
            <w:vAlign w:val="center"/>
          </w:tcPr>
          <w:p w14:paraId="0D662868" w14:textId="1AFFDBE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2328E770" w14:textId="01A4692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10</w:t>
            </w:r>
          </w:p>
        </w:tc>
      </w:tr>
      <w:tr w:rsidR="00B024C1" w:rsidRPr="00426A85" w14:paraId="0534CD2E" w14:textId="455186D8" w:rsidTr="00B13180">
        <w:trPr>
          <w:jc w:val="center"/>
        </w:trPr>
        <w:tc>
          <w:tcPr>
            <w:tcW w:w="3676" w:type="dxa"/>
            <w:shd w:val="clear" w:color="auto" w:fill="FBE4D5" w:themeFill="accent2" w:themeFillTint="33"/>
            <w:vAlign w:val="center"/>
          </w:tcPr>
          <w:p w14:paraId="7F070354" w14:textId="16602CE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Transmission configuration indication 0 or 3 bits</w:t>
            </w:r>
          </w:p>
        </w:tc>
        <w:tc>
          <w:tcPr>
            <w:tcW w:w="1989" w:type="dxa"/>
            <w:shd w:val="clear" w:color="auto" w:fill="FBE4D5" w:themeFill="accent2" w:themeFillTint="33"/>
            <w:vAlign w:val="center"/>
          </w:tcPr>
          <w:p w14:paraId="4B179DFC" w14:textId="6AEBA3D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641498BF" w14:textId="40D84EB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0</w:t>
            </w:r>
          </w:p>
        </w:tc>
      </w:tr>
      <w:tr w:rsidR="00B024C1" w:rsidRPr="00426A85" w14:paraId="704121AF" w14:textId="72728F85" w:rsidTr="00F61F76">
        <w:trPr>
          <w:jc w:val="center"/>
        </w:trPr>
        <w:tc>
          <w:tcPr>
            <w:tcW w:w="3676" w:type="dxa"/>
            <w:shd w:val="clear" w:color="auto" w:fill="E2EFD9" w:themeFill="accent6" w:themeFillTint="33"/>
            <w:vAlign w:val="center"/>
          </w:tcPr>
          <w:p w14:paraId="55AFFF81" w14:textId="49A08108"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SRS request – 2, 3 bits</w:t>
            </w:r>
          </w:p>
        </w:tc>
        <w:tc>
          <w:tcPr>
            <w:tcW w:w="1989" w:type="dxa"/>
            <w:shd w:val="clear" w:color="auto" w:fill="E2EFD9" w:themeFill="accent6" w:themeFillTint="33"/>
            <w:vAlign w:val="center"/>
          </w:tcPr>
          <w:p w14:paraId="5BE9CEA1" w14:textId="13D2249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33A8DD5E" w14:textId="5A044FB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4</w:t>
            </w:r>
          </w:p>
        </w:tc>
      </w:tr>
      <w:tr w:rsidR="00B024C1" w:rsidRPr="00426A85" w14:paraId="1FD46766" w14:textId="29407582" w:rsidTr="00B13180">
        <w:trPr>
          <w:jc w:val="center"/>
        </w:trPr>
        <w:tc>
          <w:tcPr>
            <w:tcW w:w="3676" w:type="dxa"/>
            <w:shd w:val="clear" w:color="auto" w:fill="FBE4D5" w:themeFill="accent2" w:themeFillTint="33"/>
            <w:vAlign w:val="center"/>
          </w:tcPr>
          <w:p w14:paraId="0BB23801" w14:textId="0AE58BA4" w:rsidR="00B024C1" w:rsidRPr="001C1B08" w:rsidRDefault="00B024C1" w:rsidP="00B024C1">
            <w:pPr>
              <w:spacing w:before="120" w:after="120"/>
              <w:jc w:val="center"/>
              <w:rPr>
                <w:szCs w:val="20"/>
              </w:rPr>
            </w:pPr>
            <w:r>
              <w:rPr>
                <w:rFonts w:eastAsia="等线"/>
                <w:color w:val="000000"/>
                <w:szCs w:val="20"/>
              </w:rPr>
              <w:t>DMRS sequence initialization – 1 bit.</w:t>
            </w:r>
          </w:p>
        </w:tc>
        <w:tc>
          <w:tcPr>
            <w:tcW w:w="1989" w:type="dxa"/>
            <w:shd w:val="clear" w:color="auto" w:fill="FBE4D5" w:themeFill="accent2" w:themeFillTint="33"/>
            <w:vAlign w:val="center"/>
          </w:tcPr>
          <w:p w14:paraId="4F1B25B3" w14:textId="3B36562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5F822BBA" w14:textId="183E4DEF"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w:t>
            </w:r>
          </w:p>
        </w:tc>
      </w:tr>
      <w:tr w:rsidR="00E66CBD" w:rsidRPr="00426A85" w14:paraId="4ECD715A" w14:textId="02E29DC9" w:rsidTr="00F61F76">
        <w:trPr>
          <w:jc w:val="center"/>
        </w:trPr>
        <w:tc>
          <w:tcPr>
            <w:tcW w:w="5665" w:type="dxa"/>
            <w:gridSpan w:val="2"/>
            <w:shd w:val="clear" w:color="auto" w:fill="D9E2F3" w:themeFill="accent1" w:themeFillTint="33"/>
          </w:tcPr>
          <w:p w14:paraId="0DB61BCE" w14:textId="11CA4105" w:rsidR="00E66CBD" w:rsidRPr="00426A85" w:rsidRDefault="00E66CBD" w:rsidP="00F61F76">
            <w:pPr>
              <w:spacing w:before="120" w:after="120"/>
              <w:jc w:val="center"/>
              <w:rPr>
                <w:rFonts w:eastAsiaTheme="minorEastAsia"/>
                <w:szCs w:val="20"/>
                <w:lang w:val="en-GB" w:eastAsia="zh-CN"/>
              </w:rPr>
            </w:pPr>
            <w:r>
              <w:rPr>
                <w:rFonts w:eastAsiaTheme="minorEastAsia"/>
                <w:szCs w:val="20"/>
                <w:lang w:val="en-GB" w:eastAsia="zh-CN"/>
              </w:rPr>
              <w:t>Joint-DCI</w:t>
            </w:r>
            <w:r w:rsidRPr="00426A85">
              <w:rPr>
                <w:rFonts w:eastAsiaTheme="minorEastAsia"/>
                <w:szCs w:val="20"/>
                <w:lang w:val="en-GB" w:eastAsia="zh-CN"/>
              </w:rPr>
              <w:t xml:space="preserve"> size</w:t>
            </w:r>
          </w:p>
        </w:tc>
        <w:tc>
          <w:tcPr>
            <w:tcW w:w="2694" w:type="dxa"/>
            <w:shd w:val="clear" w:color="auto" w:fill="D9E2F3" w:themeFill="accent1" w:themeFillTint="33"/>
          </w:tcPr>
          <w:p w14:paraId="1E557099" w14:textId="0CC529D6" w:rsidR="00E66CBD" w:rsidRPr="00426A85" w:rsidRDefault="00E92DBC" w:rsidP="00F61F76">
            <w:pPr>
              <w:spacing w:before="120" w:after="120"/>
              <w:jc w:val="center"/>
              <w:rPr>
                <w:rFonts w:eastAsiaTheme="minorEastAsia"/>
                <w:szCs w:val="20"/>
                <w:lang w:val="en-GB" w:eastAsia="zh-CN"/>
              </w:rPr>
            </w:pPr>
            <w:r>
              <w:rPr>
                <w:rFonts w:eastAsiaTheme="minorEastAsia"/>
                <w:szCs w:val="20"/>
                <w:lang w:val="en-GB" w:eastAsia="zh-CN"/>
              </w:rPr>
              <w:t>9</w:t>
            </w:r>
            <w:r w:rsidR="00DB722A">
              <w:rPr>
                <w:rFonts w:eastAsiaTheme="minorEastAsia"/>
                <w:szCs w:val="20"/>
                <w:lang w:val="en-GB" w:eastAsia="zh-CN"/>
              </w:rPr>
              <w:t>6</w:t>
            </w:r>
            <w:r w:rsidR="00E66CBD" w:rsidRPr="00426A85">
              <w:rPr>
                <w:rFonts w:eastAsiaTheme="minorEastAsia"/>
                <w:szCs w:val="20"/>
                <w:lang w:val="en-GB" w:eastAsia="zh-CN"/>
              </w:rPr>
              <w:t xml:space="preserve"> bits</w:t>
            </w:r>
            <w:r w:rsidR="00E66CBD">
              <w:rPr>
                <w:rFonts w:eastAsiaTheme="minorEastAsia"/>
                <w:szCs w:val="20"/>
                <w:lang w:val="en-GB" w:eastAsia="zh-CN"/>
              </w:rPr>
              <w:t xml:space="preserve"> </w:t>
            </w:r>
            <w:r w:rsidR="00E66CBD" w:rsidRPr="00426A85">
              <w:rPr>
                <w:rFonts w:eastAsiaTheme="minorEastAsia"/>
                <w:szCs w:val="20"/>
                <w:lang w:eastAsia="zh-CN"/>
              </w:rPr>
              <w:t>(excluding CRC)</w:t>
            </w:r>
          </w:p>
        </w:tc>
      </w:tr>
    </w:tbl>
    <w:p w14:paraId="6DAEEE03" w14:textId="37E40AA8" w:rsidR="003822A8" w:rsidRPr="00426A85" w:rsidRDefault="003822A8" w:rsidP="003822A8">
      <w:pPr>
        <w:pStyle w:val="af1"/>
        <w:jc w:val="both"/>
        <w:rPr>
          <w:rFonts w:eastAsiaTheme="minorEastAsia"/>
          <w:b/>
          <w:bCs/>
          <w:i/>
          <w:iCs/>
          <w:kern w:val="32"/>
          <w:lang w:eastAsia="zh-CN"/>
        </w:rPr>
      </w:pPr>
      <w:bookmarkStart w:id="20" w:name="_Ref61791390"/>
      <w:bookmarkEnd w:id="17"/>
      <w:bookmarkEnd w:id="18"/>
      <w:r w:rsidRPr="00426A85">
        <w:rPr>
          <w:b/>
          <w:bCs/>
          <w:i/>
          <w:iCs/>
        </w:rPr>
        <w:t xml:space="preserve">Proposal </w:t>
      </w:r>
      <w:r w:rsidRPr="00426A85">
        <w:rPr>
          <w:b/>
          <w:bCs/>
          <w:i/>
          <w:iCs/>
        </w:rPr>
        <w:fldChar w:fldCharType="begin"/>
      </w:r>
      <w:r w:rsidRPr="00426A85">
        <w:rPr>
          <w:b/>
          <w:bCs/>
          <w:i/>
          <w:iCs/>
        </w:rPr>
        <w:instrText xml:space="preserve"> SEQ Proposal \* ARABIC </w:instrText>
      </w:r>
      <w:r w:rsidRPr="00426A85">
        <w:rPr>
          <w:b/>
          <w:bCs/>
          <w:i/>
          <w:iCs/>
        </w:rPr>
        <w:fldChar w:fldCharType="separate"/>
      </w:r>
      <w:r w:rsidR="00FA1CBD">
        <w:rPr>
          <w:b/>
          <w:bCs/>
          <w:i/>
          <w:iCs/>
          <w:noProof/>
        </w:rPr>
        <w:t>2</w:t>
      </w:r>
      <w:r w:rsidRPr="00426A85">
        <w:rPr>
          <w:b/>
          <w:bCs/>
          <w:i/>
          <w:iCs/>
        </w:rPr>
        <w:fldChar w:fldCharType="end"/>
      </w:r>
      <w:r w:rsidRPr="00426A85">
        <w:rPr>
          <w:rFonts w:eastAsiaTheme="minorEastAsia"/>
          <w:b/>
          <w:bCs/>
          <w:i/>
          <w:iCs/>
          <w:lang w:eastAsia="zh-CN"/>
        </w:rPr>
        <w:t>.</w:t>
      </w:r>
      <w:r w:rsidRPr="00426A85">
        <w:rPr>
          <w:b/>
          <w:bCs/>
          <w:i/>
          <w:iCs/>
        </w:rPr>
        <w:t xml:space="preserve"> </w:t>
      </w:r>
      <w:r>
        <w:rPr>
          <w:b/>
          <w:bCs/>
          <w:i/>
          <w:iCs/>
        </w:rPr>
        <w:t>Field type (i.e., shared or cell-specific) of each information field</w:t>
      </w:r>
      <w:r w:rsidRPr="00426A85">
        <w:rPr>
          <w:b/>
          <w:bCs/>
          <w:i/>
          <w:iCs/>
        </w:rPr>
        <w:t xml:space="preserve"> </w:t>
      </w:r>
      <w:r>
        <w:rPr>
          <w:b/>
          <w:bCs/>
          <w:i/>
          <w:iCs/>
        </w:rPr>
        <w:t>in</w:t>
      </w:r>
      <w:r w:rsidRPr="00426A85">
        <w:rPr>
          <w:b/>
          <w:bCs/>
          <w:i/>
          <w:iCs/>
        </w:rPr>
        <w:t xml:space="preserve"> </w:t>
      </w:r>
      <w:r>
        <w:rPr>
          <w:b/>
          <w:bCs/>
          <w:i/>
          <w:iCs/>
        </w:rPr>
        <w:t>joint-DCI</w:t>
      </w:r>
      <w:r w:rsidRPr="00426A85">
        <w:rPr>
          <w:b/>
          <w:bCs/>
          <w:i/>
          <w:iCs/>
        </w:rPr>
        <w:t xml:space="preserve"> needs to be investigated</w:t>
      </w:r>
      <w:r w:rsidRPr="00426A85">
        <w:rPr>
          <w:rFonts w:eastAsiaTheme="minorEastAsia"/>
          <w:b/>
          <w:bCs/>
          <w:i/>
          <w:iCs/>
          <w:kern w:val="32"/>
          <w:lang w:eastAsia="zh-CN"/>
        </w:rPr>
        <w:t>.</w:t>
      </w:r>
      <w:bookmarkEnd w:id="20"/>
    </w:p>
    <w:p w14:paraId="36076143" w14:textId="40FF4469" w:rsidR="00E65D08" w:rsidRPr="003822A8" w:rsidRDefault="00E65D08" w:rsidP="000D5D75">
      <w:pPr>
        <w:spacing w:before="120" w:after="120"/>
        <w:rPr>
          <w:rFonts w:eastAsiaTheme="minorEastAsia"/>
          <w:szCs w:val="20"/>
          <w:lang w:val="en-GB" w:eastAsia="zh-CN"/>
        </w:rPr>
      </w:pPr>
    </w:p>
    <w:p w14:paraId="3C779EDC" w14:textId="0977F3A4" w:rsidR="00503494" w:rsidRPr="00426A85" w:rsidRDefault="00653576" w:rsidP="000D5D75">
      <w:pPr>
        <w:spacing w:before="120" w:after="120"/>
        <w:jc w:val="both"/>
        <w:rPr>
          <w:rFonts w:eastAsiaTheme="minorEastAsia"/>
          <w:szCs w:val="20"/>
          <w:lang w:val="en-GB" w:eastAsia="zh-CN"/>
        </w:rPr>
      </w:pPr>
      <w:r w:rsidRPr="00426A85">
        <w:rPr>
          <w:rFonts w:eastAsiaTheme="minorEastAsia"/>
          <w:szCs w:val="20"/>
          <w:lang w:val="en-GB" w:eastAsia="zh-CN"/>
        </w:rPr>
        <w:t xml:space="preserve">In addition to </w:t>
      </w:r>
      <w:r w:rsidR="003963AA" w:rsidRPr="00426A85">
        <w:rPr>
          <w:rFonts w:eastAsiaTheme="minorEastAsia"/>
          <w:szCs w:val="20"/>
          <w:lang w:val="en-GB" w:eastAsia="zh-CN"/>
        </w:rPr>
        <w:t xml:space="preserve">the </w:t>
      </w:r>
      <w:r w:rsidRPr="00426A85">
        <w:rPr>
          <w:rFonts w:eastAsiaTheme="minorEastAsia"/>
          <w:szCs w:val="20"/>
          <w:lang w:val="en-GB" w:eastAsia="zh-CN"/>
        </w:rPr>
        <w:t>field design</w:t>
      </w:r>
      <w:r w:rsidR="0085103C">
        <w:rPr>
          <w:rFonts w:eastAsiaTheme="minorEastAsia"/>
          <w:szCs w:val="20"/>
          <w:lang w:val="en-GB" w:eastAsia="zh-CN"/>
        </w:rPr>
        <w:t xml:space="preserve"> of </w:t>
      </w:r>
      <w:r w:rsidR="00DA664F">
        <w:rPr>
          <w:rFonts w:eastAsiaTheme="minorEastAsia"/>
          <w:szCs w:val="20"/>
          <w:lang w:val="en-GB" w:eastAsia="zh-CN"/>
        </w:rPr>
        <w:t>joint-DCI</w:t>
      </w:r>
      <w:r w:rsidR="007E1CDD" w:rsidRPr="00426A85">
        <w:rPr>
          <w:rFonts w:eastAsiaTheme="minorEastAsia"/>
          <w:szCs w:val="20"/>
          <w:lang w:val="en-GB" w:eastAsia="zh-CN"/>
        </w:rPr>
        <w:t xml:space="preserve"> mentioned above</w:t>
      </w:r>
      <w:r w:rsidRPr="00426A85">
        <w:rPr>
          <w:rFonts w:eastAsiaTheme="minorEastAsia"/>
          <w:szCs w:val="20"/>
          <w:lang w:val="en-GB" w:eastAsia="zh-CN"/>
        </w:rPr>
        <w:t xml:space="preserve">, </w:t>
      </w:r>
      <w:r w:rsidR="004E7340" w:rsidRPr="00426A85">
        <w:rPr>
          <w:rFonts w:eastAsiaTheme="minorEastAsia"/>
          <w:szCs w:val="20"/>
          <w:lang w:val="en-GB" w:eastAsia="zh-CN"/>
        </w:rPr>
        <w:t xml:space="preserve">the following issues </w:t>
      </w:r>
      <w:r w:rsidRPr="00426A85">
        <w:rPr>
          <w:rFonts w:eastAsiaTheme="minorEastAsia"/>
          <w:szCs w:val="20"/>
          <w:lang w:val="en-GB" w:eastAsia="zh-CN"/>
        </w:rPr>
        <w:t>need to be resolved</w:t>
      </w:r>
      <w:r w:rsidR="007310B4" w:rsidRPr="00426A85">
        <w:rPr>
          <w:rFonts w:eastAsiaTheme="minorEastAsia"/>
          <w:szCs w:val="20"/>
          <w:lang w:val="en-GB" w:eastAsia="zh-CN"/>
        </w:rPr>
        <w:t xml:space="preserve"> as well</w:t>
      </w:r>
      <w:r w:rsidRPr="00426A85">
        <w:rPr>
          <w:rFonts w:eastAsiaTheme="minorEastAsia"/>
          <w:szCs w:val="20"/>
          <w:lang w:val="en-GB" w:eastAsia="zh-CN"/>
        </w:rPr>
        <w:t>.</w:t>
      </w:r>
    </w:p>
    <w:p w14:paraId="42226A47" w14:textId="2C23AB4E" w:rsidR="00F46947" w:rsidRPr="00426A85" w:rsidRDefault="009B09CE"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The f</w:t>
      </w:r>
      <w:r w:rsidR="00F83AEF" w:rsidRPr="00426A85">
        <w:rPr>
          <w:rFonts w:ascii="Times New Roman" w:eastAsiaTheme="minorEastAsia" w:hAnsi="Times New Roman"/>
          <w:b/>
          <w:bCs/>
          <w:sz w:val="20"/>
          <w:szCs w:val="20"/>
          <w:u w:val="single"/>
          <w:lang w:val="en-GB"/>
        </w:rPr>
        <w:t xml:space="preserve">ramework </w:t>
      </w:r>
      <w:r w:rsidR="003D64A8" w:rsidRPr="00426A85">
        <w:rPr>
          <w:rFonts w:ascii="Times New Roman" w:eastAsiaTheme="minorEastAsia" w:hAnsi="Times New Roman"/>
          <w:b/>
          <w:bCs/>
          <w:sz w:val="20"/>
          <w:szCs w:val="20"/>
          <w:u w:val="single"/>
          <w:lang w:val="en-GB"/>
        </w:rPr>
        <w:t xml:space="preserve">of </w:t>
      </w:r>
      <w:r w:rsidR="00972076" w:rsidRPr="00426A85">
        <w:rPr>
          <w:rFonts w:ascii="Times New Roman" w:eastAsiaTheme="minorEastAsia" w:hAnsi="Times New Roman"/>
          <w:b/>
          <w:bCs/>
          <w:sz w:val="20"/>
          <w:szCs w:val="20"/>
          <w:u w:val="single"/>
          <w:lang w:val="en-GB"/>
        </w:rPr>
        <w:t xml:space="preserve">multi-cell scheduling </w:t>
      </w:r>
    </w:p>
    <w:p w14:paraId="4A2C85BE" w14:textId="6222E610" w:rsidR="00E37845" w:rsidRPr="00426A85" w:rsidRDefault="005206B1" w:rsidP="000D5D75">
      <w:pPr>
        <w:pStyle w:val="a1"/>
        <w:spacing w:before="120"/>
        <w:rPr>
          <w:rFonts w:eastAsia="宋体"/>
          <w:szCs w:val="20"/>
          <w:lang w:eastAsia="zh-CN"/>
        </w:rPr>
      </w:pPr>
      <w:r w:rsidRPr="00426A85">
        <w:rPr>
          <w:rFonts w:eastAsiaTheme="minorEastAsia"/>
          <w:szCs w:val="20"/>
          <w:lang w:val="en-GB" w:eastAsia="zh-CN"/>
        </w:rPr>
        <w:t xml:space="preserve">In cross-carrier scheduling, </w:t>
      </w:r>
      <w:r w:rsidR="0014697C" w:rsidRPr="00426A85">
        <w:rPr>
          <w:rFonts w:eastAsia="宋体"/>
          <w:szCs w:val="20"/>
          <w:lang w:eastAsia="zh-CN"/>
        </w:rPr>
        <w:t xml:space="preserve">UE </w:t>
      </w:r>
      <w:r w:rsidR="00974313" w:rsidRPr="00426A85">
        <w:rPr>
          <w:rFonts w:eastAsia="宋体"/>
          <w:szCs w:val="20"/>
          <w:lang w:eastAsia="zh-CN"/>
        </w:rPr>
        <w:t>is</w:t>
      </w:r>
      <w:r w:rsidR="0014697C" w:rsidRPr="00426A85">
        <w:rPr>
          <w:rFonts w:eastAsia="宋体"/>
          <w:szCs w:val="20"/>
          <w:lang w:eastAsia="zh-CN"/>
        </w:rPr>
        <w:t xml:space="preserve"> indicated by RRC IE </w:t>
      </w:r>
      <w:proofErr w:type="spellStart"/>
      <w:r w:rsidR="0014697C" w:rsidRPr="00426A85">
        <w:rPr>
          <w:i/>
          <w:szCs w:val="20"/>
        </w:rPr>
        <w:t>CrossCarrierSchedulingConfig</w:t>
      </w:r>
      <w:proofErr w:type="spellEnd"/>
      <w:r w:rsidR="0014697C" w:rsidRPr="00426A85">
        <w:rPr>
          <w:rFonts w:eastAsia="宋体"/>
          <w:i/>
          <w:szCs w:val="20"/>
          <w:lang w:eastAsia="zh-CN"/>
        </w:rPr>
        <w:t xml:space="preserve"> </w:t>
      </w:r>
      <w:r w:rsidR="0014697C" w:rsidRPr="00426A85">
        <w:rPr>
          <w:rFonts w:eastAsia="宋体"/>
          <w:szCs w:val="20"/>
          <w:lang w:eastAsia="zh-CN"/>
        </w:rPr>
        <w:t xml:space="preserve">that the data on this cell </w:t>
      </w:r>
      <w:r w:rsidR="00974313" w:rsidRPr="00426A85">
        <w:rPr>
          <w:rFonts w:eastAsia="宋体"/>
          <w:szCs w:val="20"/>
          <w:lang w:eastAsia="zh-CN"/>
        </w:rPr>
        <w:t>is</w:t>
      </w:r>
      <w:r w:rsidR="0014697C" w:rsidRPr="00426A85">
        <w:rPr>
          <w:rFonts w:eastAsia="宋体"/>
          <w:szCs w:val="20"/>
          <w:lang w:eastAsia="zh-CN"/>
        </w:rPr>
        <w:t xml:space="preserve"> scheduled </w:t>
      </w:r>
      <w:r w:rsidR="00DD4B9A" w:rsidRPr="00426A85">
        <w:rPr>
          <w:rFonts w:eastAsia="宋体"/>
          <w:szCs w:val="20"/>
          <w:lang w:eastAsia="zh-CN"/>
        </w:rPr>
        <w:t xml:space="preserve">either </w:t>
      </w:r>
      <w:r w:rsidR="0014697C" w:rsidRPr="00426A85">
        <w:rPr>
          <w:rFonts w:eastAsia="宋体"/>
          <w:szCs w:val="20"/>
          <w:lang w:eastAsia="zh-CN"/>
        </w:rPr>
        <w:t xml:space="preserve">by PDCCH in its own cell (i.e. ‘own’ in </w:t>
      </w:r>
      <w:proofErr w:type="spellStart"/>
      <w:r w:rsidR="0014697C" w:rsidRPr="00426A85">
        <w:rPr>
          <w:rFonts w:eastAsia="宋体"/>
          <w:i/>
          <w:szCs w:val="20"/>
          <w:lang w:eastAsia="zh-CN"/>
        </w:rPr>
        <w:t>schedulingCellInfo</w:t>
      </w:r>
      <w:proofErr w:type="spellEnd"/>
      <w:r w:rsidR="0014697C" w:rsidRPr="00426A85">
        <w:rPr>
          <w:rFonts w:eastAsia="宋体"/>
          <w:szCs w:val="20"/>
          <w:lang w:eastAsia="zh-CN"/>
        </w:rPr>
        <w:t xml:space="preserve">) or </w:t>
      </w:r>
      <w:r w:rsidR="00DD4B9A" w:rsidRPr="00426A85">
        <w:rPr>
          <w:rFonts w:eastAsia="宋体"/>
          <w:szCs w:val="20"/>
          <w:lang w:eastAsia="zh-CN"/>
        </w:rPr>
        <w:t xml:space="preserve">PDCCH on </w:t>
      </w:r>
      <w:r w:rsidR="0014697C" w:rsidRPr="00426A85">
        <w:rPr>
          <w:rFonts w:eastAsia="宋体"/>
          <w:szCs w:val="20"/>
          <w:lang w:eastAsia="zh-CN"/>
        </w:rPr>
        <w:t xml:space="preserve">another cell (i.e. ‘other’ in </w:t>
      </w:r>
      <w:proofErr w:type="spellStart"/>
      <w:r w:rsidR="0014697C" w:rsidRPr="00426A85">
        <w:rPr>
          <w:rFonts w:eastAsia="宋体"/>
          <w:i/>
          <w:szCs w:val="20"/>
          <w:lang w:eastAsia="zh-CN"/>
        </w:rPr>
        <w:t>schedulingCellInfo</w:t>
      </w:r>
      <w:proofErr w:type="spellEnd"/>
      <w:r w:rsidR="0014697C" w:rsidRPr="00426A85">
        <w:rPr>
          <w:rFonts w:eastAsia="宋体"/>
          <w:szCs w:val="20"/>
          <w:lang w:eastAsia="zh-CN"/>
        </w:rPr>
        <w:t xml:space="preserve">). </w:t>
      </w:r>
      <w:r w:rsidR="00DD4B9A" w:rsidRPr="00426A85">
        <w:rPr>
          <w:rFonts w:eastAsia="宋体"/>
          <w:szCs w:val="20"/>
          <w:lang w:eastAsia="zh-CN"/>
        </w:rPr>
        <w:t xml:space="preserve">It is not clear if a cell that can be jointly scheduled is allowed to perform self-scheduling, e.g., UL scheduling. If yes, </w:t>
      </w:r>
      <w:r w:rsidR="00544240" w:rsidRPr="00426A85">
        <w:rPr>
          <w:rFonts w:eastAsia="宋体"/>
          <w:szCs w:val="20"/>
          <w:lang w:eastAsia="zh-CN"/>
        </w:rPr>
        <w:t xml:space="preserve">the </w:t>
      </w:r>
      <w:r w:rsidR="008E4B76" w:rsidRPr="00426A85">
        <w:rPr>
          <w:rFonts w:eastAsia="宋体"/>
          <w:szCs w:val="20"/>
          <w:lang w:eastAsia="zh-CN"/>
        </w:rPr>
        <w:t xml:space="preserve">design of </w:t>
      </w:r>
      <w:r w:rsidR="00972076" w:rsidRPr="00426A85">
        <w:rPr>
          <w:rFonts w:eastAsia="宋体"/>
          <w:szCs w:val="20"/>
          <w:lang w:eastAsia="zh-CN"/>
        </w:rPr>
        <w:t>multi-cell scheduling</w:t>
      </w:r>
      <w:r w:rsidR="00544240" w:rsidRPr="00426A85">
        <w:rPr>
          <w:rFonts w:eastAsia="宋体"/>
          <w:szCs w:val="20"/>
          <w:lang w:eastAsia="zh-CN"/>
        </w:rPr>
        <w:t xml:space="preserve"> to some extent is similar to type3 CSS.</w:t>
      </w:r>
      <w:r w:rsidR="00DD4B9A" w:rsidRPr="00426A85">
        <w:rPr>
          <w:rFonts w:eastAsia="宋体"/>
          <w:szCs w:val="20"/>
          <w:lang w:eastAsia="zh-CN"/>
        </w:rPr>
        <w:t xml:space="preserve"> </w:t>
      </w:r>
      <w:r w:rsidR="0087426D" w:rsidRPr="00426A85">
        <w:rPr>
          <w:rFonts w:eastAsia="宋体"/>
          <w:szCs w:val="20"/>
          <w:lang w:eastAsia="zh-CN"/>
        </w:rPr>
        <w:t xml:space="preserve">If not, it should be further clarified that whether the UL grant for the jointly scheduled cell can be located on a cell other than the one on which </w:t>
      </w:r>
      <w:r w:rsidR="00DA664F">
        <w:rPr>
          <w:rFonts w:eastAsia="宋体"/>
          <w:szCs w:val="20"/>
          <w:lang w:eastAsia="zh-CN"/>
        </w:rPr>
        <w:t>joint-DCI</w:t>
      </w:r>
      <w:r w:rsidR="0087426D" w:rsidRPr="00426A85">
        <w:rPr>
          <w:rFonts w:eastAsia="宋体"/>
          <w:szCs w:val="20"/>
          <w:lang w:eastAsia="zh-CN"/>
        </w:rPr>
        <w:t xml:space="preserve"> is received.</w:t>
      </w:r>
      <w:r w:rsidR="00725ED7" w:rsidRPr="00426A85">
        <w:rPr>
          <w:rFonts w:eastAsia="宋体"/>
          <w:szCs w:val="20"/>
          <w:lang w:eastAsia="zh-CN"/>
        </w:rPr>
        <w:t xml:space="preserve"> We need to clarify whether the support of </w:t>
      </w:r>
      <w:r w:rsidR="00972076" w:rsidRPr="00426A85">
        <w:rPr>
          <w:rFonts w:eastAsia="宋体"/>
          <w:szCs w:val="20"/>
          <w:lang w:eastAsia="zh-CN"/>
        </w:rPr>
        <w:t>multi-cell scheduling</w:t>
      </w:r>
      <w:r w:rsidR="00725ED7" w:rsidRPr="00426A85">
        <w:rPr>
          <w:rFonts w:eastAsia="宋体"/>
          <w:szCs w:val="20"/>
          <w:lang w:eastAsia="zh-CN"/>
        </w:rPr>
        <w:t xml:space="preserve"> may </w:t>
      </w:r>
      <w:r w:rsidR="00742FD0" w:rsidRPr="00426A85">
        <w:rPr>
          <w:rFonts w:eastAsia="宋体"/>
          <w:szCs w:val="20"/>
          <w:lang w:eastAsia="zh-CN"/>
        </w:rPr>
        <w:t xml:space="preserve">reuse the current cross-carrier scheduling framework with </w:t>
      </w:r>
      <w:r w:rsidR="00725ED7" w:rsidRPr="00426A85">
        <w:rPr>
          <w:rFonts w:eastAsia="宋体"/>
          <w:szCs w:val="20"/>
          <w:lang w:eastAsia="zh-CN"/>
        </w:rPr>
        <w:t>some changes.</w:t>
      </w:r>
    </w:p>
    <w:p w14:paraId="2A79346D" w14:textId="4BD38005" w:rsidR="00474BD6" w:rsidRDefault="00474BD6" w:rsidP="00F5014C">
      <w:pPr>
        <w:pStyle w:val="ab"/>
        <w:numPr>
          <w:ilvl w:val="0"/>
          <w:numId w:val="28"/>
        </w:numPr>
        <w:spacing w:before="120" w:after="120"/>
        <w:ind w:firstLineChars="0"/>
        <w:rPr>
          <w:rFonts w:ascii="Times New Roman" w:eastAsiaTheme="minorEastAsia" w:hAnsi="Times New Roman"/>
          <w:i/>
          <w:iCs/>
          <w:sz w:val="20"/>
          <w:szCs w:val="20"/>
          <w:lang w:val="en-GB"/>
        </w:rPr>
      </w:pPr>
      <w:r>
        <w:rPr>
          <w:rFonts w:ascii="Times New Roman" w:eastAsiaTheme="minorEastAsia" w:hAnsi="Times New Roman"/>
          <w:i/>
          <w:iCs/>
          <w:sz w:val="20"/>
          <w:szCs w:val="20"/>
          <w:lang w:val="en-GB"/>
        </w:rPr>
        <w:t xml:space="preserve">Whether </w:t>
      </w:r>
      <w:r w:rsidRPr="00474BD6">
        <w:rPr>
          <w:rFonts w:ascii="Times New Roman" w:eastAsiaTheme="minorEastAsia" w:hAnsi="Times New Roman"/>
          <w:i/>
          <w:iCs/>
          <w:sz w:val="20"/>
          <w:szCs w:val="20"/>
          <w:lang w:val="en-GB"/>
        </w:rPr>
        <w:t>multi-cell scheduling</w:t>
      </w:r>
      <w:r>
        <w:rPr>
          <w:rFonts w:ascii="Times New Roman" w:eastAsiaTheme="minorEastAsia" w:hAnsi="Times New Roman"/>
          <w:i/>
          <w:iCs/>
          <w:sz w:val="20"/>
          <w:szCs w:val="20"/>
          <w:lang w:val="en-GB"/>
        </w:rPr>
        <w:t xml:space="preserve"> reu</w:t>
      </w:r>
      <w:r w:rsidR="00AA2EEB">
        <w:rPr>
          <w:rFonts w:ascii="Times New Roman" w:eastAsiaTheme="minorEastAsia" w:hAnsi="Times New Roman"/>
          <w:i/>
          <w:iCs/>
          <w:sz w:val="20"/>
          <w:szCs w:val="20"/>
          <w:lang w:val="en-GB"/>
        </w:rPr>
        <w:t>s</w:t>
      </w:r>
      <w:r>
        <w:rPr>
          <w:rFonts w:ascii="Times New Roman" w:eastAsiaTheme="minorEastAsia" w:hAnsi="Times New Roman"/>
          <w:i/>
          <w:iCs/>
          <w:sz w:val="20"/>
          <w:szCs w:val="20"/>
          <w:lang w:val="en-GB"/>
        </w:rPr>
        <w:t xml:space="preserve">es the framework of </w:t>
      </w:r>
      <w:r w:rsidRPr="00474BD6">
        <w:rPr>
          <w:rFonts w:ascii="Times New Roman" w:eastAsiaTheme="minorEastAsia" w:hAnsi="Times New Roman"/>
          <w:i/>
          <w:iCs/>
          <w:sz w:val="20"/>
          <w:szCs w:val="20"/>
          <w:lang w:val="en-GB"/>
        </w:rPr>
        <w:t>type3 CSS</w:t>
      </w:r>
      <w:r>
        <w:rPr>
          <w:rFonts w:ascii="Times New Roman" w:eastAsiaTheme="minorEastAsia" w:hAnsi="Times New Roman"/>
          <w:i/>
          <w:iCs/>
          <w:sz w:val="20"/>
          <w:szCs w:val="20"/>
          <w:lang w:val="en-GB"/>
        </w:rPr>
        <w:t xml:space="preserve"> or cross-carrier scheduling</w:t>
      </w:r>
    </w:p>
    <w:p w14:paraId="15A574DD" w14:textId="0362D9D8" w:rsidR="00725ED7" w:rsidRPr="00426A85" w:rsidRDefault="00725ED7"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cell jointly scheduled by another cell </w:t>
      </w:r>
      <w:r w:rsidR="009E092A" w:rsidRPr="00426A85">
        <w:rPr>
          <w:rFonts w:ascii="Times New Roman" w:eastAsiaTheme="minorEastAsia" w:hAnsi="Times New Roman"/>
          <w:i/>
          <w:iCs/>
          <w:sz w:val="20"/>
          <w:szCs w:val="20"/>
          <w:lang w:val="en-GB"/>
        </w:rPr>
        <w:t>can be configured with</w:t>
      </w:r>
      <w:r w:rsidR="00544240" w:rsidRPr="00426A85">
        <w:rPr>
          <w:rFonts w:ascii="Times New Roman" w:eastAsiaTheme="minorEastAsia" w:hAnsi="Times New Roman"/>
          <w:i/>
          <w:iCs/>
          <w:sz w:val="20"/>
          <w:szCs w:val="20"/>
          <w:lang w:val="en-GB"/>
        </w:rPr>
        <w:t xml:space="preserve"> PDCCH resources and </w:t>
      </w:r>
      <w:r w:rsidRPr="00426A85">
        <w:rPr>
          <w:rFonts w:ascii="Times New Roman" w:eastAsiaTheme="minorEastAsia" w:hAnsi="Times New Roman"/>
          <w:i/>
          <w:iCs/>
          <w:sz w:val="20"/>
          <w:szCs w:val="20"/>
          <w:lang w:val="en-GB"/>
        </w:rPr>
        <w:t>can perform self-scheduling, e.g., for UL transmission</w:t>
      </w:r>
    </w:p>
    <w:p w14:paraId="1FF18E89" w14:textId="3E515F50" w:rsidR="00FB2892" w:rsidRPr="00426A85" w:rsidRDefault="00FB2892"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w:t>
      </w:r>
      <w:r w:rsidR="006039A5" w:rsidRPr="00426A85">
        <w:rPr>
          <w:rFonts w:ascii="Times New Roman" w:eastAsiaTheme="minorEastAsia" w:hAnsi="Times New Roman"/>
          <w:i/>
          <w:iCs/>
          <w:sz w:val="20"/>
          <w:szCs w:val="20"/>
          <w:lang w:val="en-GB"/>
        </w:rPr>
        <w:t xml:space="preserve">a </w:t>
      </w:r>
      <w:r w:rsidR="00DA664F">
        <w:rPr>
          <w:rFonts w:ascii="Times New Roman" w:eastAsiaTheme="minorEastAsia" w:hAnsi="Times New Roman"/>
          <w:i/>
          <w:iCs/>
          <w:sz w:val="20"/>
          <w:szCs w:val="20"/>
          <w:lang w:val="en-GB"/>
        </w:rPr>
        <w:t>joint-DCI</w:t>
      </w:r>
      <w:r w:rsidRPr="00426A85">
        <w:rPr>
          <w:rFonts w:ascii="Times New Roman" w:eastAsiaTheme="minorEastAsia" w:hAnsi="Times New Roman"/>
          <w:i/>
          <w:iCs/>
          <w:sz w:val="20"/>
          <w:szCs w:val="20"/>
          <w:lang w:val="en-GB"/>
        </w:rPr>
        <w:t xml:space="preserve"> monitored for a cell and </w:t>
      </w:r>
      <w:r w:rsidR="005D3144">
        <w:rPr>
          <w:rFonts w:ascii="Times New Roman" w:eastAsiaTheme="minorEastAsia" w:hAnsi="Times New Roman"/>
          <w:i/>
          <w:iCs/>
          <w:sz w:val="20"/>
          <w:szCs w:val="20"/>
          <w:lang w:val="en-GB"/>
        </w:rPr>
        <w:t xml:space="preserve">a </w:t>
      </w:r>
      <w:r w:rsidR="00E90433">
        <w:rPr>
          <w:rFonts w:ascii="Times New Roman" w:eastAsiaTheme="minorEastAsia" w:hAnsi="Times New Roman"/>
          <w:i/>
          <w:iCs/>
          <w:sz w:val="20"/>
          <w:szCs w:val="20"/>
          <w:lang w:val="en-GB"/>
        </w:rPr>
        <w:t>legacy-DCI</w:t>
      </w:r>
      <w:r w:rsidRPr="00426A85">
        <w:rPr>
          <w:rFonts w:ascii="Times New Roman" w:eastAsiaTheme="minorEastAsia" w:hAnsi="Times New Roman"/>
          <w:i/>
          <w:iCs/>
          <w:sz w:val="20"/>
          <w:szCs w:val="20"/>
          <w:lang w:val="en-GB"/>
        </w:rPr>
        <w:t xml:space="preserve"> monitored for the same cell should be located on the same serving cell</w:t>
      </w:r>
    </w:p>
    <w:p w14:paraId="69CAE1D6" w14:textId="52C2430C" w:rsidR="00725ED7" w:rsidRPr="00426A85" w:rsidRDefault="00725ED7" w:rsidP="000D5D75">
      <w:pPr>
        <w:pStyle w:val="a1"/>
        <w:spacing w:before="120"/>
        <w:rPr>
          <w:rFonts w:eastAsia="宋体"/>
          <w:szCs w:val="20"/>
          <w:lang w:val="en-GB" w:eastAsia="zh-CN"/>
        </w:rPr>
      </w:pPr>
    </w:p>
    <w:p w14:paraId="7FB3495D" w14:textId="49AEE745" w:rsidR="00F96C5F" w:rsidRPr="00426A85" w:rsidRDefault="00F96C5F"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 xml:space="preserve">Configuration of cell pairs for </w:t>
      </w:r>
      <w:r w:rsidR="00972076" w:rsidRPr="00426A85">
        <w:rPr>
          <w:rFonts w:ascii="Times New Roman" w:eastAsiaTheme="minorEastAsia" w:hAnsi="Times New Roman"/>
          <w:b/>
          <w:bCs/>
          <w:sz w:val="20"/>
          <w:szCs w:val="20"/>
          <w:u w:val="single"/>
          <w:lang w:val="en-GB"/>
        </w:rPr>
        <w:t xml:space="preserve">multi-cell scheduling </w:t>
      </w:r>
    </w:p>
    <w:p w14:paraId="1C1283FA" w14:textId="0AD74525" w:rsidR="00F96C5F" w:rsidRPr="00426A85" w:rsidRDefault="00F96C5F" w:rsidP="000D5D75">
      <w:pPr>
        <w:spacing w:before="120" w:after="120"/>
        <w:jc w:val="both"/>
        <w:rPr>
          <w:rFonts w:eastAsiaTheme="minorEastAsia"/>
          <w:szCs w:val="20"/>
          <w:lang w:val="en-GB" w:eastAsia="zh-CN"/>
        </w:rPr>
      </w:pPr>
      <w:r w:rsidRPr="00426A85">
        <w:rPr>
          <w:rFonts w:eastAsiaTheme="minorEastAsia"/>
          <w:szCs w:val="20"/>
          <w:lang w:val="en-GB" w:eastAsia="zh-CN"/>
        </w:rPr>
        <w:t xml:space="preserve">It is necessary to further clarify that how to configure the cell pairs for </w:t>
      </w:r>
      <w:r w:rsidR="00972076" w:rsidRPr="00426A85">
        <w:rPr>
          <w:rFonts w:eastAsiaTheme="minorEastAsia"/>
          <w:szCs w:val="20"/>
          <w:lang w:val="en-GB" w:eastAsia="zh-CN"/>
        </w:rPr>
        <w:t>multi-cell scheduling</w:t>
      </w:r>
      <w:r w:rsidRPr="00426A85">
        <w:rPr>
          <w:rFonts w:eastAsiaTheme="minorEastAsia"/>
          <w:szCs w:val="20"/>
          <w:lang w:val="en-GB" w:eastAsia="zh-CN"/>
        </w:rPr>
        <w:t xml:space="preserve"> and whether there are any restrictions on choosing cell pairs for </w:t>
      </w:r>
      <w:r w:rsidR="00972076" w:rsidRPr="00426A85">
        <w:rPr>
          <w:rFonts w:eastAsiaTheme="minorEastAsia"/>
          <w:szCs w:val="20"/>
          <w:lang w:val="en-GB" w:eastAsia="zh-CN"/>
        </w:rPr>
        <w:t>multi-cell scheduling</w:t>
      </w:r>
      <w:r w:rsidRPr="00426A85">
        <w:rPr>
          <w:rFonts w:eastAsiaTheme="minorEastAsia"/>
          <w:szCs w:val="20"/>
          <w:lang w:val="en-GB" w:eastAsia="zh-CN"/>
        </w:rPr>
        <w:t>.</w:t>
      </w:r>
      <w:r w:rsidR="0005648C" w:rsidRPr="00426A85">
        <w:rPr>
          <w:rFonts w:eastAsiaTheme="minorEastAsia"/>
          <w:szCs w:val="20"/>
          <w:lang w:val="en-GB" w:eastAsia="zh-CN"/>
        </w:rPr>
        <w:t xml:space="preserve"> For example, the following aspects need to be clarified:</w:t>
      </w:r>
    </w:p>
    <w:p w14:paraId="7C50040C" w14:textId="2195CC94" w:rsidR="0005648C" w:rsidRPr="00426A85" w:rsidRDefault="0005648C"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there can be more than one cell configured with a </w:t>
      </w:r>
      <w:r w:rsidR="00DA664F">
        <w:rPr>
          <w:rFonts w:ascii="Times New Roman" w:eastAsiaTheme="minorEastAsia" w:hAnsi="Times New Roman"/>
          <w:i/>
          <w:iCs/>
          <w:sz w:val="20"/>
          <w:szCs w:val="20"/>
          <w:lang w:val="en-GB"/>
        </w:rPr>
        <w:t>joint-DCI</w:t>
      </w:r>
    </w:p>
    <w:p w14:paraId="4220A163" w14:textId="19DCC0E6" w:rsidR="000045B1" w:rsidRPr="00426A85" w:rsidRDefault="000045B1"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w:t>
      </w:r>
      <w:proofErr w:type="spellStart"/>
      <w:r w:rsidRPr="00426A85">
        <w:rPr>
          <w:rFonts w:ascii="Times New Roman" w:eastAsiaTheme="minorEastAsia" w:hAnsi="Times New Roman"/>
          <w:i/>
          <w:iCs/>
          <w:sz w:val="20"/>
          <w:szCs w:val="20"/>
          <w:lang w:val="en-GB"/>
        </w:rPr>
        <w:t>Scell</w:t>
      </w:r>
      <w:proofErr w:type="spellEnd"/>
      <w:r w:rsidRPr="00426A85">
        <w:rPr>
          <w:rFonts w:ascii="Times New Roman" w:eastAsiaTheme="minorEastAsia" w:hAnsi="Times New Roman"/>
          <w:i/>
          <w:iCs/>
          <w:sz w:val="20"/>
          <w:szCs w:val="20"/>
          <w:lang w:val="en-GB"/>
        </w:rPr>
        <w:t xml:space="preserve"> can be configured with a </w:t>
      </w:r>
      <w:r w:rsidR="00DA664F">
        <w:rPr>
          <w:rFonts w:ascii="Times New Roman" w:eastAsiaTheme="minorEastAsia" w:hAnsi="Times New Roman"/>
          <w:i/>
          <w:iCs/>
          <w:sz w:val="20"/>
          <w:szCs w:val="20"/>
          <w:lang w:val="en-GB"/>
        </w:rPr>
        <w:t>joint-DCI</w:t>
      </w:r>
    </w:p>
    <w:p w14:paraId="4AFC3853" w14:textId="29C682C2" w:rsidR="0005648C" w:rsidRPr="00426A85" w:rsidRDefault="0005648C"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cell can jointly schedule other two cells with a </w:t>
      </w:r>
      <w:r w:rsidR="00DA664F">
        <w:rPr>
          <w:rFonts w:ascii="Times New Roman" w:eastAsiaTheme="minorEastAsia" w:hAnsi="Times New Roman"/>
          <w:i/>
          <w:iCs/>
          <w:sz w:val="20"/>
          <w:szCs w:val="20"/>
          <w:lang w:val="en-GB"/>
        </w:rPr>
        <w:t>joint-DCI</w:t>
      </w:r>
    </w:p>
    <w:p w14:paraId="244C56B9" w14:textId="291B28BB" w:rsidR="0005648C" w:rsidRPr="00426A85" w:rsidRDefault="0005648C"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w:t>
      </w:r>
      <w:proofErr w:type="spellStart"/>
      <w:r w:rsidRPr="00426A85">
        <w:rPr>
          <w:rFonts w:ascii="Times New Roman" w:eastAsiaTheme="minorEastAsia" w:hAnsi="Times New Roman"/>
          <w:i/>
          <w:iCs/>
          <w:sz w:val="20"/>
          <w:szCs w:val="20"/>
          <w:lang w:val="en-GB"/>
        </w:rPr>
        <w:t>Pcell</w:t>
      </w:r>
      <w:proofErr w:type="spellEnd"/>
      <w:r w:rsidRPr="00426A85">
        <w:rPr>
          <w:rFonts w:ascii="Times New Roman" w:eastAsiaTheme="minorEastAsia" w:hAnsi="Times New Roman"/>
          <w:i/>
          <w:iCs/>
          <w:sz w:val="20"/>
          <w:szCs w:val="20"/>
          <w:lang w:val="en-GB"/>
        </w:rPr>
        <w:t xml:space="preserve"> can be </w:t>
      </w:r>
      <w:r w:rsidR="00551035" w:rsidRPr="00426A85">
        <w:rPr>
          <w:rFonts w:ascii="Times New Roman" w:eastAsiaTheme="minorEastAsia" w:hAnsi="Times New Roman"/>
          <w:i/>
          <w:iCs/>
          <w:sz w:val="20"/>
          <w:szCs w:val="20"/>
          <w:lang w:val="en-GB"/>
        </w:rPr>
        <w:t>schedu</w:t>
      </w:r>
      <w:r w:rsidR="005D3144">
        <w:rPr>
          <w:rFonts w:ascii="Times New Roman" w:eastAsiaTheme="minorEastAsia" w:hAnsi="Times New Roman"/>
          <w:i/>
          <w:iCs/>
          <w:sz w:val="20"/>
          <w:szCs w:val="20"/>
          <w:lang w:val="en-GB"/>
        </w:rPr>
        <w:t>l</w:t>
      </w:r>
      <w:r w:rsidR="00551035" w:rsidRPr="00426A85">
        <w:rPr>
          <w:rFonts w:ascii="Times New Roman" w:eastAsiaTheme="minorEastAsia" w:hAnsi="Times New Roman"/>
          <w:i/>
          <w:iCs/>
          <w:sz w:val="20"/>
          <w:szCs w:val="20"/>
          <w:lang w:val="en-GB"/>
        </w:rPr>
        <w:t>ed</w:t>
      </w:r>
      <w:r w:rsidR="007921B7" w:rsidRPr="00426A85">
        <w:rPr>
          <w:rFonts w:ascii="Times New Roman" w:eastAsiaTheme="minorEastAsia" w:hAnsi="Times New Roman"/>
          <w:i/>
          <w:iCs/>
          <w:sz w:val="20"/>
          <w:szCs w:val="20"/>
          <w:lang w:val="en-GB"/>
        </w:rPr>
        <w:t xml:space="preserve"> </w:t>
      </w:r>
      <w:r w:rsidRPr="00426A85">
        <w:rPr>
          <w:rFonts w:ascii="Times New Roman" w:eastAsiaTheme="minorEastAsia" w:hAnsi="Times New Roman"/>
          <w:i/>
          <w:iCs/>
          <w:sz w:val="20"/>
          <w:szCs w:val="20"/>
          <w:lang w:val="en-GB"/>
        </w:rPr>
        <w:t xml:space="preserve">by a </w:t>
      </w:r>
      <w:proofErr w:type="spellStart"/>
      <w:r w:rsidRPr="00426A85">
        <w:rPr>
          <w:rFonts w:ascii="Times New Roman" w:eastAsiaTheme="minorEastAsia" w:hAnsi="Times New Roman"/>
          <w:i/>
          <w:iCs/>
          <w:sz w:val="20"/>
          <w:szCs w:val="20"/>
          <w:lang w:val="en-GB"/>
        </w:rPr>
        <w:t>Scell</w:t>
      </w:r>
      <w:proofErr w:type="spellEnd"/>
      <w:r w:rsidRPr="00426A85">
        <w:rPr>
          <w:rFonts w:ascii="Times New Roman" w:eastAsiaTheme="minorEastAsia" w:hAnsi="Times New Roman"/>
          <w:i/>
          <w:iCs/>
          <w:sz w:val="20"/>
          <w:szCs w:val="20"/>
          <w:lang w:val="en-GB"/>
        </w:rPr>
        <w:t xml:space="preserve"> with a </w:t>
      </w:r>
      <w:r w:rsidR="00DA664F">
        <w:rPr>
          <w:rFonts w:ascii="Times New Roman" w:eastAsiaTheme="minorEastAsia" w:hAnsi="Times New Roman"/>
          <w:i/>
          <w:iCs/>
          <w:sz w:val="20"/>
          <w:szCs w:val="20"/>
          <w:lang w:val="en-GB"/>
        </w:rPr>
        <w:t>joint-DCI</w:t>
      </w:r>
    </w:p>
    <w:p w14:paraId="71364865" w14:textId="11F659FD" w:rsidR="006F6581" w:rsidRPr="00426A85" w:rsidRDefault="006F6581" w:rsidP="006F6581">
      <w:pPr>
        <w:pStyle w:val="ab"/>
        <w:spacing w:before="120" w:after="120"/>
        <w:ind w:left="420" w:firstLineChars="0" w:firstLine="0"/>
        <w:rPr>
          <w:rFonts w:ascii="Times New Roman" w:eastAsiaTheme="minorEastAsia" w:hAnsi="Times New Roman"/>
          <w:i/>
          <w:iCs/>
          <w:sz w:val="20"/>
          <w:szCs w:val="20"/>
          <w:lang w:val="en-GB"/>
        </w:rPr>
      </w:pPr>
    </w:p>
    <w:p w14:paraId="16603091" w14:textId="1664E574" w:rsidR="009B267B" w:rsidRPr="00426A85" w:rsidRDefault="00FF78FD"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 xml:space="preserve">SS configuration and </w:t>
      </w:r>
      <w:r w:rsidR="009B267B" w:rsidRPr="00426A85">
        <w:rPr>
          <w:rFonts w:ascii="Times New Roman" w:eastAsiaTheme="minorEastAsia" w:hAnsi="Times New Roman"/>
          <w:b/>
          <w:bCs/>
          <w:sz w:val="20"/>
          <w:szCs w:val="20"/>
          <w:u w:val="single"/>
          <w:lang w:val="en-GB"/>
        </w:rPr>
        <w:t xml:space="preserve">DCI format for </w:t>
      </w:r>
      <w:r w:rsidR="00972076" w:rsidRPr="00426A85">
        <w:rPr>
          <w:rFonts w:ascii="Times New Roman" w:eastAsiaTheme="minorEastAsia" w:hAnsi="Times New Roman"/>
          <w:b/>
          <w:bCs/>
          <w:sz w:val="20"/>
          <w:szCs w:val="20"/>
          <w:u w:val="single"/>
          <w:lang w:val="en-GB"/>
        </w:rPr>
        <w:t>multi-cell scheduling</w:t>
      </w:r>
    </w:p>
    <w:p w14:paraId="5045846C" w14:textId="32531EEB" w:rsidR="006F6581" w:rsidRPr="00426A85" w:rsidRDefault="005B69E3" w:rsidP="000D5D75">
      <w:pPr>
        <w:spacing w:before="120" w:after="120"/>
        <w:jc w:val="both"/>
        <w:rPr>
          <w:rFonts w:eastAsiaTheme="minorEastAsia"/>
          <w:szCs w:val="20"/>
          <w:lang w:val="en-GB" w:eastAsia="zh-CN"/>
        </w:rPr>
      </w:pPr>
      <w:r>
        <w:rPr>
          <w:rFonts w:eastAsiaTheme="minorEastAsia"/>
          <w:szCs w:val="20"/>
          <w:lang w:val="en-GB" w:eastAsia="zh-CN"/>
        </w:rPr>
        <w:t xml:space="preserve">Another aspect </w:t>
      </w:r>
      <w:r w:rsidR="00C2240A">
        <w:rPr>
          <w:rFonts w:eastAsiaTheme="minorEastAsia"/>
          <w:szCs w:val="20"/>
          <w:lang w:val="en-GB" w:eastAsia="zh-CN"/>
        </w:rPr>
        <w:t xml:space="preserve">that </w:t>
      </w:r>
      <w:r>
        <w:rPr>
          <w:rFonts w:eastAsiaTheme="minorEastAsia"/>
          <w:szCs w:val="20"/>
          <w:lang w:val="en-GB" w:eastAsia="zh-CN"/>
        </w:rPr>
        <w:t>need</w:t>
      </w:r>
      <w:r w:rsidR="00FB14A5">
        <w:rPr>
          <w:rFonts w:eastAsiaTheme="minorEastAsia"/>
          <w:szCs w:val="20"/>
          <w:lang w:val="en-GB" w:eastAsia="zh-CN"/>
        </w:rPr>
        <w:t>s</w:t>
      </w:r>
      <w:r>
        <w:rPr>
          <w:rFonts w:eastAsiaTheme="minorEastAsia"/>
          <w:szCs w:val="20"/>
          <w:lang w:val="en-GB" w:eastAsia="zh-CN"/>
        </w:rPr>
        <w:t xml:space="preserve"> to study is the DCI format for multi-cell scheduling. </w:t>
      </w:r>
      <w:r w:rsidR="009B267B" w:rsidRPr="00426A85">
        <w:rPr>
          <w:rFonts w:eastAsiaTheme="minorEastAsia"/>
          <w:szCs w:val="20"/>
          <w:lang w:val="en-GB" w:eastAsia="zh-CN"/>
        </w:rPr>
        <w:t>If a</w:t>
      </w:r>
      <w:r w:rsidR="009B09CE" w:rsidRPr="00426A85">
        <w:rPr>
          <w:rFonts w:eastAsiaTheme="minorEastAsia"/>
          <w:szCs w:val="20"/>
          <w:lang w:val="en-GB" w:eastAsia="zh-CN"/>
        </w:rPr>
        <w:t>n</w:t>
      </w:r>
      <w:r w:rsidR="009B267B" w:rsidRPr="00426A85">
        <w:rPr>
          <w:rFonts w:eastAsiaTheme="minorEastAsia"/>
          <w:szCs w:val="20"/>
          <w:lang w:val="en-GB" w:eastAsia="zh-CN"/>
        </w:rPr>
        <w:t xml:space="preserve"> existing DCI format such as DCI format 1_1 is used for </w:t>
      </w:r>
      <w:r w:rsidR="00972076" w:rsidRPr="00426A85">
        <w:rPr>
          <w:rFonts w:eastAsiaTheme="minorEastAsia"/>
          <w:szCs w:val="20"/>
          <w:lang w:val="en-GB" w:eastAsia="zh-CN"/>
        </w:rPr>
        <w:t>multi-cell scheduling</w:t>
      </w:r>
      <w:r w:rsidR="009B267B" w:rsidRPr="00426A85">
        <w:rPr>
          <w:rFonts w:eastAsiaTheme="minorEastAsia"/>
          <w:szCs w:val="20"/>
          <w:lang w:val="en-GB" w:eastAsia="zh-CN"/>
        </w:rPr>
        <w:t xml:space="preserve"> purpose, the DCI for single</w:t>
      </w:r>
      <w:r w:rsidR="00AA2EEB">
        <w:rPr>
          <w:rFonts w:eastAsiaTheme="minorEastAsia"/>
          <w:szCs w:val="20"/>
          <w:lang w:val="en-GB" w:eastAsia="zh-CN"/>
        </w:rPr>
        <w:t xml:space="preserve"> </w:t>
      </w:r>
      <w:r w:rsidR="009B267B" w:rsidRPr="00426A85">
        <w:rPr>
          <w:rFonts w:eastAsiaTheme="minorEastAsia"/>
          <w:szCs w:val="20"/>
          <w:lang w:val="en-GB" w:eastAsia="zh-CN"/>
        </w:rPr>
        <w:t>scheduling case should always perform zero-padding to keep alig</w:t>
      </w:r>
      <w:r w:rsidR="007B613E" w:rsidRPr="00426A85">
        <w:rPr>
          <w:rFonts w:eastAsiaTheme="minorEastAsia"/>
          <w:szCs w:val="20"/>
          <w:lang w:val="en-GB" w:eastAsia="zh-CN"/>
        </w:rPr>
        <w:t>n</w:t>
      </w:r>
      <w:r w:rsidR="009B267B" w:rsidRPr="00426A85">
        <w:rPr>
          <w:rFonts w:eastAsiaTheme="minorEastAsia"/>
          <w:szCs w:val="20"/>
          <w:lang w:val="en-GB" w:eastAsia="zh-CN"/>
        </w:rPr>
        <w:t xml:space="preserve">ment with the DCI size of the case where </w:t>
      </w:r>
      <w:r w:rsidR="00972076" w:rsidRPr="00426A85">
        <w:rPr>
          <w:rFonts w:eastAsiaTheme="minorEastAsia"/>
          <w:szCs w:val="20"/>
          <w:lang w:val="en-GB" w:eastAsia="zh-CN"/>
        </w:rPr>
        <w:t>multi-cell scheduling</w:t>
      </w:r>
      <w:r w:rsidR="009B267B" w:rsidRPr="00426A85">
        <w:rPr>
          <w:rFonts w:eastAsiaTheme="minorEastAsia"/>
          <w:szCs w:val="20"/>
          <w:lang w:val="en-GB" w:eastAsia="zh-CN"/>
        </w:rPr>
        <w:t xml:space="preserve"> is enabled, which implies that a large number of redundant bits will be inserted into the DCI format even for singl</w:t>
      </w:r>
      <w:r w:rsidR="00FB14A5">
        <w:rPr>
          <w:rFonts w:eastAsiaTheme="minorEastAsia" w:hint="eastAsia"/>
          <w:szCs w:val="20"/>
          <w:lang w:val="en-GB" w:eastAsia="zh-CN"/>
        </w:rPr>
        <w:t>e</w:t>
      </w:r>
      <w:r w:rsidR="009B267B" w:rsidRPr="00426A85">
        <w:rPr>
          <w:rFonts w:eastAsiaTheme="minorEastAsia"/>
          <w:szCs w:val="20"/>
          <w:lang w:val="en-GB" w:eastAsia="zh-CN"/>
        </w:rPr>
        <w:t xml:space="preserve"> scheduling. In this case, it not only leads to a higher DCI code rate but also leads to worse coverage and</w:t>
      </w:r>
      <w:r w:rsidR="00DB4DF7" w:rsidRPr="00DB4DF7">
        <w:rPr>
          <w:rFonts w:eastAsiaTheme="minorEastAsia"/>
          <w:szCs w:val="20"/>
          <w:lang w:val="en-GB" w:eastAsia="zh-CN"/>
        </w:rPr>
        <w:t xml:space="preserve"> </w:t>
      </w:r>
      <w:r w:rsidR="00DB4DF7" w:rsidRPr="00426A85">
        <w:rPr>
          <w:rFonts w:eastAsiaTheme="minorEastAsia"/>
          <w:szCs w:val="20"/>
          <w:lang w:val="en-GB" w:eastAsia="zh-CN"/>
        </w:rPr>
        <w:t>worse</w:t>
      </w:r>
      <w:r w:rsidR="009B267B" w:rsidRPr="00426A85">
        <w:rPr>
          <w:rFonts w:eastAsiaTheme="minorEastAsia"/>
          <w:szCs w:val="20"/>
          <w:lang w:val="en-GB" w:eastAsia="zh-CN"/>
        </w:rPr>
        <w:t xml:space="preserve"> performance for single scheduling.</w:t>
      </w:r>
      <w:r w:rsidR="009F7A2D" w:rsidRPr="00426A85">
        <w:rPr>
          <w:rFonts w:eastAsiaTheme="minorEastAsia"/>
          <w:szCs w:val="20"/>
          <w:lang w:val="en-GB" w:eastAsia="zh-CN"/>
        </w:rPr>
        <w:t xml:space="preserve"> By contrast, introducing a new DCI format for </w:t>
      </w:r>
      <w:r w:rsidR="00972076" w:rsidRPr="00426A85">
        <w:rPr>
          <w:rFonts w:eastAsiaTheme="minorEastAsia"/>
          <w:szCs w:val="20"/>
          <w:lang w:val="en-GB" w:eastAsia="zh-CN"/>
        </w:rPr>
        <w:t>multi-cell scheduling</w:t>
      </w:r>
      <w:r w:rsidR="009F7A2D" w:rsidRPr="00426A85">
        <w:rPr>
          <w:rFonts w:eastAsiaTheme="minorEastAsia"/>
          <w:szCs w:val="20"/>
          <w:lang w:val="en-GB" w:eastAsia="zh-CN"/>
        </w:rPr>
        <w:t xml:space="preserve"> can ensure a high degree of scheduling flexibility while avoiding negative impacts on the performance of the existing DCI. However, it raises some other issues, such as how to maintain the DCI size budget</w:t>
      </w:r>
      <w:r w:rsidR="00244BCE" w:rsidRPr="00426A85">
        <w:rPr>
          <w:rFonts w:eastAsiaTheme="minorEastAsia"/>
          <w:szCs w:val="20"/>
          <w:lang w:val="en-GB" w:eastAsia="zh-CN"/>
        </w:rPr>
        <w:t>.</w:t>
      </w:r>
    </w:p>
    <w:p w14:paraId="15674456" w14:textId="39D5E229" w:rsidR="006F6581" w:rsidRPr="00A760B0" w:rsidRDefault="006F6581" w:rsidP="000D5D75">
      <w:pPr>
        <w:spacing w:before="120" w:after="120"/>
        <w:jc w:val="both"/>
        <w:rPr>
          <w:rFonts w:eastAsiaTheme="minorEastAsia"/>
          <w:szCs w:val="20"/>
          <w:lang w:val="en-GB" w:eastAsia="zh-CN"/>
        </w:rPr>
      </w:pPr>
    </w:p>
    <w:p w14:paraId="5E9930E5" w14:textId="2E31A359" w:rsidR="0072000C" w:rsidRPr="00426A85" w:rsidRDefault="00310415"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PDCCH BD budget maintenance</w:t>
      </w:r>
      <w:r w:rsidR="0012535B" w:rsidRPr="00426A85">
        <w:rPr>
          <w:rFonts w:ascii="Times New Roman" w:eastAsiaTheme="minorEastAsia" w:hAnsi="Times New Roman"/>
          <w:b/>
          <w:bCs/>
          <w:sz w:val="20"/>
          <w:szCs w:val="20"/>
          <w:u w:val="single"/>
          <w:lang w:val="en-GB"/>
        </w:rPr>
        <w:t xml:space="preserve"> for </w:t>
      </w:r>
      <w:r w:rsidR="00972076" w:rsidRPr="00426A85">
        <w:rPr>
          <w:rFonts w:ascii="Times New Roman" w:eastAsiaTheme="minorEastAsia" w:hAnsi="Times New Roman"/>
          <w:b/>
          <w:bCs/>
          <w:sz w:val="20"/>
          <w:szCs w:val="20"/>
          <w:u w:val="single"/>
          <w:lang w:val="en-GB"/>
        </w:rPr>
        <w:t xml:space="preserve">multi-cell scheduling </w:t>
      </w:r>
    </w:p>
    <w:p w14:paraId="70C78A43" w14:textId="0DCCEE13" w:rsidR="00AE5AA0" w:rsidRPr="00426A85" w:rsidRDefault="00AE5AA0" w:rsidP="000D5D75">
      <w:pPr>
        <w:spacing w:before="120" w:after="120"/>
        <w:jc w:val="both"/>
        <w:rPr>
          <w:rFonts w:eastAsiaTheme="minorEastAsia"/>
          <w:szCs w:val="20"/>
          <w:lang w:val="en-GB"/>
        </w:rPr>
      </w:pPr>
      <w:r w:rsidRPr="00426A85">
        <w:rPr>
          <w:rFonts w:eastAsiaTheme="minorEastAsia"/>
          <w:szCs w:val="20"/>
          <w:lang w:val="en-GB" w:eastAsia="zh-CN"/>
        </w:rPr>
        <w:t>In R1</w:t>
      </w:r>
      <w:r w:rsidR="003359E4" w:rsidRPr="00426A85">
        <w:rPr>
          <w:rFonts w:eastAsiaTheme="minorEastAsia"/>
          <w:szCs w:val="20"/>
          <w:lang w:val="en-GB" w:eastAsia="zh-CN"/>
        </w:rPr>
        <w:t>5</w:t>
      </w:r>
      <w:r w:rsidRPr="00426A85">
        <w:rPr>
          <w:rFonts w:eastAsiaTheme="minorEastAsia"/>
          <w:szCs w:val="20"/>
          <w:lang w:val="en-GB" w:eastAsia="zh-CN"/>
        </w:rPr>
        <w:t xml:space="preserve">, the PDCCH </w:t>
      </w:r>
      <w:r w:rsidRPr="00426A85">
        <w:rPr>
          <w:rFonts w:eastAsiaTheme="minorEastAsia"/>
          <w:szCs w:val="20"/>
          <w:lang w:val="en-GB"/>
        </w:rPr>
        <w:t xml:space="preserve">BD budget </w:t>
      </w:r>
      <w:r w:rsidRPr="00426A85">
        <w:rPr>
          <w:rFonts w:eastAsiaTheme="minorEastAsia"/>
          <w:szCs w:val="20"/>
          <w:lang w:val="en-GB" w:eastAsia="zh-CN"/>
        </w:rPr>
        <w:t>is</w:t>
      </w:r>
      <w:r w:rsidRPr="00426A85">
        <w:rPr>
          <w:rFonts w:eastAsiaTheme="minorEastAsia"/>
          <w:szCs w:val="20"/>
          <w:lang w:val="en-GB"/>
        </w:rPr>
        <w:t xml:space="preserve"> maintained for each scheduled cell</w:t>
      </w:r>
      <w:r w:rsidR="002A6614" w:rsidRPr="00426A85">
        <w:rPr>
          <w:rFonts w:eastAsiaTheme="minorEastAsia"/>
          <w:szCs w:val="20"/>
          <w:lang w:val="en-GB"/>
        </w:rPr>
        <w:t xml:space="preserve"> and there is only one scheduled cell corresponding to a </w:t>
      </w:r>
      <w:r w:rsidR="00E90433">
        <w:rPr>
          <w:rFonts w:eastAsiaTheme="minorEastAsia"/>
          <w:szCs w:val="20"/>
          <w:lang w:val="en-GB"/>
        </w:rPr>
        <w:t>legacy-DCI</w:t>
      </w:r>
      <w:r w:rsidRPr="00426A85">
        <w:rPr>
          <w:rFonts w:eastAsiaTheme="minorEastAsia"/>
          <w:szCs w:val="20"/>
          <w:lang w:val="en-GB"/>
        </w:rPr>
        <w:t xml:space="preserve">. </w:t>
      </w:r>
      <w:r w:rsidR="002A6614" w:rsidRPr="00426A85">
        <w:rPr>
          <w:rFonts w:eastAsiaTheme="minorEastAsia"/>
          <w:szCs w:val="20"/>
          <w:lang w:val="en-GB" w:eastAsia="zh-CN"/>
        </w:rPr>
        <w:t xml:space="preserve">However, </w:t>
      </w:r>
      <w:r w:rsidRPr="00426A85">
        <w:rPr>
          <w:rFonts w:eastAsiaTheme="minorEastAsia"/>
          <w:szCs w:val="20"/>
          <w:lang w:val="en-GB" w:eastAsia="zh-CN"/>
        </w:rPr>
        <w:t>t</w:t>
      </w:r>
      <w:r w:rsidR="00874731">
        <w:rPr>
          <w:rFonts w:eastAsiaTheme="minorEastAsia"/>
          <w:szCs w:val="20"/>
          <w:lang w:val="en-GB" w:eastAsia="zh-CN"/>
        </w:rPr>
        <w:t>wo scheduled cells are</w:t>
      </w:r>
      <w:r w:rsidR="002A6614" w:rsidRPr="00426A85">
        <w:rPr>
          <w:rFonts w:eastAsiaTheme="minorEastAsia"/>
          <w:szCs w:val="20"/>
          <w:lang w:val="en-GB" w:eastAsia="zh-CN"/>
        </w:rPr>
        <w:t xml:space="preserve"> corresponding</w:t>
      </w:r>
      <w:r w:rsidR="008F420D" w:rsidRPr="00426A85">
        <w:rPr>
          <w:rFonts w:eastAsiaTheme="minorEastAsia"/>
          <w:szCs w:val="20"/>
          <w:lang w:val="en-GB" w:eastAsia="zh-CN"/>
        </w:rPr>
        <w:t xml:space="preserve"> to</w:t>
      </w:r>
      <w:r w:rsidR="002A6614" w:rsidRPr="00426A85">
        <w:rPr>
          <w:rFonts w:eastAsiaTheme="minorEastAsia"/>
          <w:szCs w:val="20"/>
          <w:lang w:val="en-GB" w:eastAsia="zh-CN"/>
        </w:rPr>
        <w:t xml:space="preserve"> a </w:t>
      </w:r>
      <w:r w:rsidR="00DA664F">
        <w:rPr>
          <w:rFonts w:eastAsiaTheme="minorEastAsia"/>
          <w:szCs w:val="20"/>
          <w:lang w:val="en-GB" w:eastAsia="zh-CN"/>
        </w:rPr>
        <w:t>joint-DCI</w:t>
      </w:r>
      <w:r w:rsidR="00BC4F9B" w:rsidRPr="00426A85">
        <w:rPr>
          <w:rFonts w:eastAsiaTheme="minorEastAsia"/>
          <w:szCs w:val="20"/>
          <w:lang w:val="en-GB" w:eastAsia="zh-CN"/>
        </w:rPr>
        <w:t xml:space="preserve"> in the </w:t>
      </w:r>
      <w:r w:rsidR="004B4628" w:rsidRPr="00426A85">
        <w:rPr>
          <w:rFonts w:eastAsiaTheme="minorEastAsia"/>
          <w:szCs w:val="20"/>
          <w:lang w:val="en-GB" w:eastAsia="zh-CN"/>
        </w:rPr>
        <w:t>multi-cell</w:t>
      </w:r>
      <w:r w:rsidR="00BC4F9B" w:rsidRPr="00426A85">
        <w:rPr>
          <w:rFonts w:eastAsiaTheme="minorEastAsia"/>
          <w:szCs w:val="20"/>
          <w:lang w:val="en-GB" w:eastAsia="zh-CN"/>
        </w:rPr>
        <w:t xml:space="preserve"> scheduling case</w:t>
      </w:r>
      <w:r w:rsidRPr="00426A85">
        <w:rPr>
          <w:rFonts w:eastAsiaTheme="minorEastAsia"/>
          <w:szCs w:val="20"/>
          <w:lang w:val="en-GB" w:eastAsia="zh-CN"/>
        </w:rPr>
        <w:t xml:space="preserve">, it should be discussed how </w:t>
      </w:r>
      <w:r w:rsidR="00B7130F" w:rsidRPr="00426A85">
        <w:rPr>
          <w:rFonts w:eastAsiaTheme="minorEastAsia"/>
          <w:szCs w:val="20"/>
          <w:lang w:val="en-GB" w:eastAsia="zh-CN"/>
        </w:rPr>
        <w:t xml:space="preserve">to maintain the </w:t>
      </w:r>
      <w:r w:rsidR="00B7130F" w:rsidRPr="00426A85">
        <w:rPr>
          <w:rFonts w:eastAsiaTheme="minorEastAsia"/>
          <w:szCs w:val="20"/>
          <w:lang w:val="en-GB"/>
        </w:rPr>
        <w:t xml:space="preserve">PDCCH BD budget across the </w:t>
      </w:r>
      <w:r w:rsidR="00874731">
        <w:rPr>
          <w:rFonts w:eastAsiaTheme="minorEastAsia"/>
          <w:szCs w:val="20"/>
          <w:lang w:val="en-GB"/>
        </w:rPr>
        <w:t xml:space="preserve">scheduled </w:t>
      </w:r>
      <w:r w:rsidR="00D01B83" w:rsidRPr="00426A85">
        <w:rPr>
          <w:rFonts w:eastAsiaTheme="minorEastAsia"/>
          <w:szCs w:val="20"/>
          <w:lang w:val="en-GB"/>
        </w:rPr>
        <w:t>cell pair.</w:t>
      </w:r>
      <w:r w:rsidR="00420680" w:rsidRPr="00426A85">
        <w:rPr>
          <w:rFonts w:eastAsiaTheme="minorEastAsia"/>
          <w:szCs w:val="20"/>
          <w:lang w:val="en-GB"/>
        </w:rPr>
        <w:t xml:space="preserve"> For example, whether the two scheduled cell</w:t>
      </w:r>
      <w:r w:rsidR="00396673">
        <w:rPr>
          <w:rFonts w:eastAsiaTheme="minorEastAsia"/>
          <w:szCs w:val="20"/>
          <w:lang w:val="en-GB"/>
        </w:rPr>
        <w:t>s</w:t>
      </w:r>
      <w:r w:rsidR="00420680" w:rsidRPr="00426A85">
        <w:rPr>
          <w:rFonts w:eastAsiaTheme="minorEastAsia"/>
          <w:szCs w:val="20"/>
          <w:lang w:val="en-GB"/>
        </w:rPr>
        <w:t xml:space="preserve"> share </w:t>
      </w:r>
      <w:r w:rsidR="00874731">
        <w:rPr>
          <w:rFonts w:eastAsiaTheme="minorEastAsia"/>
          <w:szCs w:val="20"/>
          <w:lang w:val="en-GB"/>
        </w:rPr>
        <w:t>the</w:t>
      </w:r>
      <w:r w:rsidR="00032EEC" w:rsidRPr="00426A85">
        <w:rPr>
          <w:rFonts w:eastAsiaTheme="minorEastAsia"/>
          <w:szCs w:val="20"/>
          <w:lang w:val="en-GB"/>
        </w:rPr>
        <w:t xml:space="preserve"> same budget, or if they should be handled individually.</w:t>
      </w:r>
    </w:p>
    <w:p w14:paraId="094AAC23" w14:textId="09D61929" w:rsidR="006F6581" w:rsidRPr="00426A85" w:rsidRDefault="006F6581" w:rsidP="000D5D75">
      <w:pPr>
        <w:spacing w:before="120" w:after="120"/>
        <w:jc w:val="both"/>
        <w:rPr>
          <w:rFonts w:eastAsiaTheme="minorEastAsia"/>
          <w:szCs w:val="20"/>
          <w:lang w:val="en-GB" w:eastAsia="zh-CN"/>
        </w:rPr>
      </w:pPr>
    </w:p>
    <w:p w14:paraId="39BB17F0" w14:textId="48DF4241" w:rsidR="00B0187E" w:rsidRDefault="00272A96"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HARQ-ACK reporting</w:t>
      </w:r>
      <w:r w:rsidR="00485B93" w:rsidRPr="00426A85">
        <w:rPr>
          <w:rFonts w:ascii="Times New Roman" w:eastAsiaTheme="minorEastAsia" w:hAnsi="Times New Roman"/>
          <w:b/>
          <w:bCs/>
          <w:sz w:val="20"/>
          <w:szCs w:val="20"/>
          <w:u w:val="single"/>
          <w:lang w:val="en-GB"/>
        </w:rPr>
        <w:t xml:space="preserve"> </w:t>
      </w:r>
      <w:r w:rsidR="000857E0" w:rsidRPr="00426A85">
        <w:rPr>
          <w:rFonts w:ascii="Times New Roman" w:eastAsiaTheme="minorEastAsia" w:hAnsi="Times New Roman"/>
          <w:b/>
          <w:bCs/>
          <w:sz w:val="20"/>
          <w:szCs w:val="20"/>
          <w:u w:val="single"/>
          <w:lang w:val="en-GB"/>
        </w:rPr>
        <w:t xml:space="preserve">for </w:t>
      </w:r>
      <w:r w:rsidR="00972076" w:rsidRPr="00426A85">
        <w:rPr>
          <w:rFonts w:ascii="Times New Roman" w:eastAsiaTheme="minorEastAsia" w:hAnsi="Times New Roman"/>
          <w:b/>
          <w:bCs/>
          <w:sz w:val="20"/>
          <w:szCs w:val="20"/>
          <w:u w:val="single"/>
          <w:lang w:val="en-GB"/>
        </w:rPr>
        <w:t xml:space="preserve">multi-cell scheduling </w:t>
      </w:r>
      <w:bookmarkStart w:id="21" w:name="_Ref46841390"/>
    </w:p>
    <w:p w14:paraId="3C3C7A01" w14:textId="5DF197A9" w:rsidR="004878CC" w:rsidRPr="00D43091" w:rsidRDefault="004878CC" w:rsidP="0043089E">
      <w:pPr>
        <w:spacing w:before="120" w:after="120"/>
        <w:jc w:val="both"/>
        <w:rPr>
          <w:rFonts w:eastAsiaTheme="minorEastAsia"/>
          <w:szCs w:val="20"/>
          <w:lang w:val="en-GB" w:eastAsia="zh-CN"/>
        </w:rPr>
      </w:pPr>
      <w:r w:rsidRPr="00D43091">
        <w:rPr>
          <w:rFonts w:eastAsiaTheme="minorEastAsia"/>
          <w:szCs w:val="20"/>
          <w:lang w:val="en-GB" w:eastAsia="zh-CN"/>
        </w:rPr>
        <w:t>For single TB on every PDSCH occasion involved in a HARQ-ACK codebook in R15, there is only 1 HARQ-ACK bit generated in response to the corresponding DCI with an associated PUCCH. However, if multi-cell scheduling is supported, there would be more than 1 TB scheduled by a DCI, which may have different outcomes of PDSCH decoding</w:t>
      </w:r>
      <w:r w:rsidR="00AA2EEB">
        <w:rPr>
          <w:rFonts w:eastAsiaTheme="minorEastAsia"/>
          <w:szCs w:val="20"/>
          <w:lang w:val="en-GB" w:eastAsia="zh-CN"/>
        </w:rPr>
        <w:t>.</w:t>
      </w:r>
      <w:r w:rsidRPr="00D43091">
        <w:rPr>
          <w:rFonts w:eastAsiaTheme="minorEastAsia"/>
          <w:szCs w:val="20"/>
          <w:lang w:val="en-GB" w:eastAsia="zh-CN"/>
        </w:rPr>
        <w:t xml:space="preserve"> </w:t>
      </w:r>
      <w:r w:rsidR="00AA2EEB">
        <w:rPr>
          <w:rFonts w:eastAsiaTheme="minorEastAsia"/>
          <w:szCs w:val="20"/>
          <w:lang w:val="en-GB" w:eastAsia="zh-CN"/>
        </w:rPr>
        <w:t>T</w:t>
      </w:r>
      <w:r w:rsidRPr="00D43091">
        <w:rPr>
          <w:rFonts w:eastAsiaTheme="minorEastAsia"/>
          <w:szCs w:val="20"/>
          <w:lang w:val="en-GB" w:eastAsia="zh-CN"/>
        </w:rPr>
        <w:t>hus</w:t>
      </w:r>
      <w:r w:rsidR="00AA2EEB">
        <w:rPr>
          <w:rFonts w:eastAsiaTheme="minorEastAsia"/>
          <w:szCs w:val="20"/>
          <w:lang w:val="en-GB" w:eastAsia="zh-CN"/>
        </w:rPr>
        <w:t>,</w:t>
      </w:r>
      <w:r w:rsidRPr="00D43091">
        <w:rPr>
          <w:rFonts w:eastAsiaTheme="minorEastAsia"/>
          <w:szCs w:val="20"/>
          <w:lang w:val="en-GB" w:eastAsia="zh-CN"/>
        </w:rPr>
        <w:t xml:space="preserve"> some discussions such as whether HARQ-ACK bits corresponding </w:t>
      </w:r>
      <w:r w:rsidR="00DB4DF7">
        <w:rPr>
          <w:rFonts w:eastAsiaTheme="minorEastAsia"/>
          <w:szCs w:val="20"/>
          <w:lang w:val="en-GB" w:eastAsia="zh-CN"/>
        </w:rPr>
        <w:t xml:space="preserve">to </w:t>
      </w:r>
      <w:r w:rsidR="003020F3">
        <w:rPr>
          <w:rFonts w:eastAsiaTheme="minorEastAsia"/>
          <w:szCs w:val="20"/>
          <w:lang w:val="en-GB" w:eastAsia="zh-CN"/>
        </w:rPr>
        <w:t xml:space="preserve">the </w:t>
      </w:r>
      <w:r w:rsidRPr="00D43091">
        <w:rPr>
          <w:rFonts w:eastAsiaTheme="minorEastAsia"/>
          <w:szCs w:val="20"/>
          <w:lang w:val="en-GB" w:eastAsia="zh-CN"/>
        </w:rPr>
        <w:t>jointly scheduled PDSCHs should be multiplex</w:t>
      </w:r>
      <w:r w:rsidR="00D70AFC">
        <w:rPr>
          <w:rFonts w:eastAsiaTheme="minorEastAsia"/>
          <w:szCs w:val="20"/>
          <w:lang w:val="en-GB" w:eastAsia="zh-CN"/>
        </w:rPr>
        <w:t>ed</w:t>
      </w:r>
      <w:r w:rsidRPr="00D43091">
        <w:rPr>
          <w:rFonts w:eastAsiaTheme="minorEastAsia"/>
          <w:szCs w:val="20"/>
          <w:lang w:val="en-GB" w:eastAsia="zh-CN"/>
        </w:rPr>
        <w:t xml:space="preserve"> in the same codebook and how to determine the HARQ-ACK in response to a </w:t>
      </w:r>
      <w:r w:rsidR="00DA664F">
        <w:rPr>
          <w:rFonts w:eastAsiaTheme="minorEastAsia"/>
          <w:szCs w:val="20"/>
          <w:lang w:val="en-GB" w:eastAsia="zh-CN"/>
        </w:rPr>
        <w:t>joint-DCI</w:t>
      </w:r>
      <w:r w:rsidRPr="00D43091">
        <w:rPr>
          <w:rFonts w:eastAsiaTheme="minorEastAsia"/>
          <w:szCs w:val="20"/>
          <w:lang w:val="en-GB" w:eastAsia="zh-CN"/>
        </w:rPr>
        <w:t xml:space="preserve">, as well as some enhancements for the HARQ-ACK codebook construction, i.e., how to guarantee the reliability of HARQ codebook in case of missed </w:t>
      </w:r>
      <w:r w:rsidR="00DA664F">
        <w:rPr>
          <w:rFonts w:eastAsiaTheme="minorEastAsia"/>
          <w:szCs w:val="20"/>
          <w:lang w:val="en-GB" w:eastAsia="zh-CN"/>
        </w:rPr>
        <w:t>joint-DCI</w:t>
      </w:r>
      <w:r w:rsidRPr="00D43091">
        <w:rPr>
          <w:rFonts w:eastAsiaTheme="minorEastAsia"/>
          <w:szCs w:val="20"/>
          <w:lang w:val="en-GB" w:eastAsia="zh-CN"/>
        </w:rPr>
        <w:t>, are needed.</w:t>
      </w:r>
    </w:p>
    <w:p w14:paraId="5C193763" w14:textId="3746066D" w:rsidR="00CC3163" w:rsidRPr="004302A7" w:rsidRDefault="00E1277C" w:rsidP="00484391">
      <w:pPr>
        <w:pStyle w:val="af1"/>
        <w:jc w:val="both"/>
        <w:rPr>
          <w:rFonts w:eastAsiaTheme="minorEastAsia"/>
          <w:b/>
          <w:bCs/>
          <w:i/>
          <w:iCs/>
          <w:lang w:eastAsia="zh-CN"/>
        </w:rPr>
      </w:pPr>
      <w:bookmarkStart w:id="22" w:name="_Ref53991671"/>
      <w:bookmarkStart w:id="23" w:name="_Ref53991780"/>
      <w:r w:rsidRPr="00CB5D21">
        <w:rPr>
          <w:b/>
          <w:bCs/>
          <w:i/>
          <w:iCs/>
        </w:rPr>
        <w:t xml:space="preserve">Observation </w:t>
      </w:r>
      <w:r w:rsidRPr="00CB5D21">
        <w:rPr>
          <w:b/>
          <w:bCs/>
          <w:i/>
          <w:iCs/>
        </w:rPr>
        <w:fldChar w:fldCharType="begin"/>
      </w:r>
      <w:r w:rsidRPr="00CB5D21">
        <w:rPr>
          <w:b/>
          <w:bCs/>
          <w:i/>
          <w:iCs/>
        </w:rPr>
        <w:instrText xml:space="preserve"> SEQ Observation \* ARABIC </w:instrText>
      </w:r>
      <w:r w:rsidRPr="00CB5D21">
        <w:rPr>
          <w:b/>
          <w:bCs/>
          <w:i/>
          <w:iCs/>
        </w:rPr>
        <w:fldChar w:fldCharType="separate"/>
      </w:r>
      <w:r w:rsidR="00FA1CBD">
        <w:rPr>
          <w:b/>
          <w:bCs/>
          <w:i/>
          <w:iCs/>
          <w:noProof/>
        </w:rPr>
        <w:t>6</w:t>
      </w:r>
      <w:r w:rsidRPr="00CB5D21">
        <w:rPr>
          <w:b/>
          <w:bCs/>
          <w:i/>
          <w:iCs/>
        </w:rPr>
        <w:fldChar w:fldCharType="end"/>
      </w:r>
      <w:r w:rsidRPr="00CB5D21">
        <w:rPr>
          <w:rFonts w:eastAsiaTheme="minorEastAsia"/>
          <w:b/>
          <w:bCs/>
          <w:i/>
          <w:iCs/>
          <w:lang w:eastAsia="zh-CN"/>
        </w:rPr>
        <w:t xml:space="preserve">. </w:t>
      </w:r>
      <w:r w:rsidR="004B6157" w:rsidRPr="00CB5D21">
        <w:rPr>
          <w:rFonts w:eastAsiaTheme="minorEastAsia"/>
          <w:b/>
          <w:bCs/>
          <w:i/>
          <w:iCs/>
          <w:lang w:eastAsia="zh-CN"/>
        </w:rPr>
        <w:t xml:space="preserve">To support </w:t>
      </w:r>
      <w:r w:rsidR="00972076" w:rsidRPr="00CB5D21">
        <w:rPr>
          <w:rFonts w:eastAsiaTheme="minorEastAsia"/>
          <w:b/>
          <w:bCs/>
          <w:i/>
          <w:iCs/>
          <w:lang w:eastAsia="zh-CN"/>
        </w:rPr>
        <w:t>multi-cell scheduling</w:t>
      </w:r>
      <w:r w:rsidR="004B6157" w:rsidRPr="00CB5D21">
        <w:rPr>
          <w:rFonts w:eastAsiaTheme="minorEastAsia"/>
          <w:b/>
          <w:bCs/>
          <w:i/>
          <w:iCs/>
          <w:lang w:eastAsia="zh-CN"/>
        </w:rPr>
        <w:t>, the following issues need to be resolved</w:t>
      </w:r>
      <w:bookmarkEnd w:id="21"/>
      <w:bookmarkEnd w:id="22"/>
      <w:r w:rsidR="004302A7">
        <w:rPr>
          <w:rFonts w:eastAsiaTheme="minorEastAsia"/>
          <w:b/>
          <w:bCs/>
          <w:i/>
          <w:iCs/>
          <w:lang w:eastAsia="zh-CN"/>
        </w:rPr>
        <w:br/>
      </w:r>
      <w:r w:rsidR="002A184E" w:rsidRPr="00BF6F0A">
        <w:rPr>
          <w:b/>
          <w:bCs/>
          <w:i/>
          <w:iCs/>
          <w:lang w:val="en-US"/>
        </w:rPr>
        <w:t xml:space="preserve">-  </w:t>
      </w:r>
      <w:r w:rsidR="00236C89" w:rsidRPr="004302A7">
        <w:rPr>
          <w:rFonts w:eastAsiaTheme="minorEastAsia"/>
          <w:b/>
          <w:bCs/>
          <w:i/>
          <w:iCs/>
        </w:rPr>
        <w:t>DCI field design</w:t>
      </w:r>
      <w:r w:rsidR="004302A7">
        <w:rPr>
          <w:rFonts w:eastAsiaTheme="minorEastAsia"/>
          <w:b/>
          <w:bCs/>
          <w:i/>
          <w:iCs/>
        </w:rPr>
        <w:br/>
      </w:r>
      <w:r w:rsidR="002A184E" w:rsidRPr="00BF6F0A">
        <w:rPr>
          <w:b/>
          <w:bCs/>
          <w:i/>
          <w:iCs/>
          <w:lang w:val="en-US"/>
        </w:rPr>
        <w:t xml:space="preserve">-  </w:t>
      </w:r>
      <w:r w:rsidR="004A0E38" w:rsidRPr="004302A7">
        <w:rPr>
          <w:rFonts w:eastAsiaTheme="minorEastAsia"/>
          <w:b/>
          <w:bCs/>
          <w:i/>
          <w:iCs/>
        </w:rPr>
        <w:t xml:space="preserve">Any restrictions on the scheduled cells to be paired for </w:t>
      </w:r>
      <w:r w:rsidR="00972076" w:rsidRPr="004302A7">
        <w:rPr>
          <w:rFonts w:eastAsiaTheme="minorEastAsia"/>
          <w:b/>
          <w:bCs/>
          <w:i/>
          <w:iCs/>
        </w:rPr>
        <w:t>multi-cell scheduling</w:t>
      </w:r>
      <w:r w:rsidR="004302A7">
        <w:rPr>
          <w:rFonts w:eastAsiaTheme="minorEastAsia"/>
          <w:b/>
          <w:bCs/>
          <w:i/>
          <w:iCs/>
        </w:rPr>
        <w:br/>
      </w:r>
      <w:r w:rsidR="002A184E" w:rsidRPr="00BF6F0A">
        <w:rPr>
          <w:b/>
          <w:bCs/>
          <w:i/>
          <w:iCs/>
          <w:lang w:val="en-US"/>
        </w:rPr>
        <w:t xml:space="preserve">-  </w:t>
      </w:r>
      <w:r w:rsidR="00A148EE" w:rsidRPr="004302A7">
        <w:rPr>
          <w:rFonts w:eastAsiaTheme="minorEastAsia"/>
          <w:b/>
          <w:bCs/>
          <w:i/>
          <w:iCs/>
        </w:rPr>
        <w:t xml:space="preserve">Framework of </w:t>
      </w:r>
      <w:r w:rsidR="00972076" w:rsidRPr="004302A7">
        <w:rPr>
          <w:rFonts w:eastAsiaTheme="minorEastAsia"/>
          <w:b/>
          <w:bCs/>
          <w:i/>
          <w:iCs/>
        </w:rPr>
        <w:t>multi-cell scheduling</w:t>
      </w:r>
      <w:r w:rsidR="00D85AC0">
        <w:rPr>
          <w:b/>
          <w:bCs/>
          <w:i/>
          <w:iCs/>
          <w:lang w:val="en-US"/>
        </w:rPr>
        <w:br/>
      </w:r>
      <w:r w:rsidR="00D85AC0" w:rsidRPr="00BF6F0A">
        <w:rPr>
          <w:b/>
          <w:bCs/>
          <w:i/>
          <w:iCs/>
          <w:lang w:val="en-US"/>
        </w:rPr>
        <w:t xml:space="preserve">-  </w:t>
      </w:r>
      <w:r w:rsidR="00236C89" w:rsidRPr="004302A7">
        <w:rPr>
          <w:rFonts w:eastAsiaTheme="minorEastAsia"/>
          <w:b/>
          <w:bCs/>
          <w:i/>
          <w:iCs/>
        </w:rPr>
        <w:t xml:space="preserve">Whether </w:t>
      </w:r>
      <w:r w:rsidR="008F356D" w:rsidRPr="004302A7">
        <w:rPr>
          <w:rFonts w:eastAsiaTheme="minorEastAsia"/>
          <w:b/>
          <w:bCs/>
          <w:i/>
          <w:iCs/>
        </w:rPr>
        <w:t xml:space="preserve">to introduce </w:t>
      </w:r>
      <w:r w:rsidR="00236C89" w:rsidRPr="004302A7">
        <w:rPr>
          <w:rFonts w:eastAsiaTheme="minorEastAsia"/>
          <w:b/>
          <w:bCs/>
          <w:i/>
          <w:iCs/>
        </w:rPr>
        <w:t xml:space="preserve">a new DCI format </w:t>
      </w:r>
      <w:r w:rsidR="004302A7">
        <w:rPr>
          <w:rFonts w:eastAsiaTheme="minorEastAsia"/>
          <w:b/>
          <w:bCs/>
          <w:i/>
          <w:iCs/>
        </w:rPr>
        <w:br/>
      </w:r>
      <w:r w:rsidR="002A184E" w:rsidRPr="00BF6F0A">
        <w:rPr>
          <w:b/>
          <w:bCs/>
          <w:i/>
          <w:iCs/>
          <w:lang w:val="en-US"/>
        </w:rPr>
        <w:t xml:space="preserve">-  </w:t>
      </w:r>
      <w:r w:rsidR="00236C89" w:rsidRPr="004302A7">
        <w:rPr>
          <w:rFonts w:eastAsiaTheme="minorEastAsia"/>
          <w:b/>
          <w:bCs/>
          <w:i/>
          <w:iCs/>
        </w:rPr>
        <w:t xml:space="preserve">PDCCH BD budget maintenance if </w:t>
      </w:r>
      <w:r w:rsidR="00972076" w:rsidRPr="004302A7">
        <w:rPr>
          <w:rFonts w:eastAsiaTheme="minorEastAsia"/>
          <w:b/>
          <w:bCs/>
          <w:i/>
          <w:iCs/>
        </w:rPr>
        <w:t xml:space="preserve">multi-cell scheduling </w:t>
      </w:r>
      <w:r w:rsidR="00236C89" w:rsidRPr="004302A7">
        <w:rPr>
          <w:rFonts w:eastAsiaTheme="minorEastAsia"/>
          <w:b/>
          <w:bCs/>
          <w:i/>
          <w:iCs/>
        </w:rPr>
        <w:t>is enabled</w:t>
      </w:r>
      <w:r w:rsidR="004302A7">
        <w:rPr>
          <w:rFonts w:eastAsiaTheme="minorEastAsia"/>
          <w:b/>
          <w:bCs/>
          <w:i/>
          <w:iCs/>
        </w:rPr>
        <w:br/>
      </w:r>
      <w:r w:rsidR="002A184E" w:rsidRPr="00BF6F0A">
        <w:rPr>
          <w:b/>
          <w:bCs/>
          <w:i/>
          <w:iCs/>
          <w:lang w:val="en-US"/>
        </w:rPr>
        <w:t xml:space="preserve">-  </w:t>
      </w:r>
      <w:r w:rsidR="00236C89" w:rsidRPr="004302A7">
        <w:rPr>
          <w:rFonts w:eastAsiaTheme="minorEastAsia"/>
          <w:b/>
          <w:bCs/>
          <w:i/>
          <w:iCs/>
        </w:rPr>
        <w:t xml:space="preserve">HARQ-ACK </w:t>
      </w:r>
      <w:r w:rsidR="008F356D" w:rsidRPr="004302A7">
        <w:rPr>
          <w:rFonts w:eastAsiaTheme="minorEastAsia"/>
          <w:b/>
          <w:bCs/>
          <w:i/>
          <w:iCs/>
        </w:rPr>
        <w:t xml:space="preserve">codebook determination </w:t>
      </w:r>
      <w:r w:rsidR="00236C89" w:rsidRPr="004302A7">
        <w:rPr>
          <w:rFonts w:eastAsiaTheme="minorEastAsia"/>
          <w:b/>
          <w:bCs/>
          <w:i/>
          <w:iCs/>
        </w:rPr>
        <w:t xml:space="preserve">if </w:t>
      </w:r>
      <w:r w:rsidR="00972076" w:rsidRPr="004302A7">
        <w:rPr>
          <w:rFonts w:eastAsiaTheme="minorEastAsia"/>
          <w:b/>
          <w:bCs/>
          <w:i/>
          <w:iCs/>
        </w:rPr>
        <w:t>multi-cell scheduling</w:t>
      </w:r>
      <w:r w:rsidR="00236C89" w:rsidRPr="004302A7">
        <w:rPr>
          <w:rFonts w:eastAsiaTheme="minorEastAsia"/>
          <w:b/>
          <w:bCs/>
          <w:i/>
          <w:iCs/>
        </w:rPr>
        <w:t xml:space="preserve"> is enabled</w:t>
      </w:r>
      <w:bookmarkEnd w:id="23"/>
    </w:p>
    <w:bookmarkEnd w:id="9"/>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3D6C22A4" w:rsidR="00AC672A" w:rsidRPr="007C49E8" w:rsidRDefault="00A6074E" w:rsidP="002D7E59">
      <w:pPr>
        <w:pStyle w:val="a1"/>
        <w:spacing w:before="120"/>
        <w:rPr>
          <w:rFonts w:eastAsia="宋体"/>
          <w:b/>
          <w:bCs/>
          <w:i/>
          <w:iCs/>
          <w:szCs w:val="20"/>
          <w:lang w:eastAsia="zh-CN"/>
        </w:rPr>
      </w:pPr>
      <w:r w:rsidRPr="007C49E8">
        <w:rPr>
          <w:rFonts w:eastAsia="宋体"/>
          <w:szCs w:val="20"/>
          <w:lang w:eastAsia="zh-CN"/>
        </w:rPr>
        <w:t xml:space="preserve">In this contribution, we discuss </w:t>
      </w:r>
      <w:r w:rsidR="009A1BE4" w:rsidRPr="007C49E8">
        <w:rPr>
          <w:rFonts w:eastAsia="宋体"/>
          <w:szCs w:val="20"/>
          <w:lang w:eastAsia="zh-CN"/>
        </w:rPr>
        <w:t>some issues</w:t>
      </w:r>
      <w:r w:rsidRPr="007C49E8">
        <w:rPr>
          <w:rFonts w:eastAsia="宋体"/>
          <w:szCs w:val="20"/>
          <w:lang w:eastAsia="zh-CN"/>
        </w:rPr>
        <w:t xml:space="preserve"> </w:t>
      </w:r>
      <w:r w:rsidR="00650C85" w:rsidRPr="007C49E8">
        <w:rPr>
          <w:rFonts w:eastAsia="宋体"/>
          <w:szCs w:val="20"/>
          <w:lang w:eastAsia="zh-CN"/>
        </w:rPr>
        <w:t>on</w:t>
      </w:r>
      <w:r w:rsidRPr="007C49E8">
        <w:rPr>
          <w:rFonts w:eastAsia="宋体"/>
          <w:szCs w:val="20"/>
          <w:lang w:eastAsia="zh-CN"/>
        </w:rPr>
        <w:t xml:space="preserve"> </w:t>
      </w:r>
      <w:r w:rsidR="00972076" w:rsidRPr="007C49E8">
        <w:rPr>
          <w:rFonts w:eastAsia="宋体"/>
          <w:szCs w:val="20"/>
          <w:lang w:eastAsia="zh-CN"/>
        </w:rPr>
        <w:t xml:space="preserve">multi-cell scheduling </w:t>
      </w:r>
      <w:r w:rsidRPr="007C49E8">
        <w:rPr>
          <w:rFonts w:eastAsia="宋体"/>
          <w:szCs w:val="20"/>
          <w:lang w:eastAsia="zh-CN"/>
        </w:rPr>
        <w:t xml:space="preserve">and have the following </w:t>
      </w:r>
      <w:r w:rsidR="00EC7405" w:rsidRPr="007C49E8">
        <w:rPr>
          <w:rFonts w:eastAsia="宋体"/>
          <w:szCs w:val="20"/>
          <w:lang w:eastAsia="zh-CN"/>
        </w:rPr>
        <w:t>observation</w:t>
      </w:r>
      <w:r w:rsidR="00771727" w:rsidRPr="007C49E8">
        <w:rPr>
          <w:rFonts w:eastAsia="宋体"/>
          <w:szCs w:val="20"/>
          <w:lang w:eastAsia="zh-CN"/>
        </w:rPr>
        <w:t>s</w:t>
      </w:r>
      <w:r w:rsidR="00EC7405" w:rsidRPr="007C49E8">
        <w:rPr>
          <w:rFonts w:eastAsia="宋体"/>
          <w:szCs w:val="20"/>
          <w:lang w:eastAsia="zh-CN"/>
        </w:rPr>
        <w:t xml:space="preserve"> and </w:t>
      </w:r>
      <w:r w:rsidRPr="007C49E8">
        <w:rPr>
          <w:rFonts w:eastAsia="宋体"/>
          <w:szCs w:val="20"/>
          <w:lang w:eastAsia="zh-CN"/>
        </w:rPr>
        <w:t>proposals:</w:t>
      </w:r>
      <w:r w:rsidR="003157AA" w:rsidRPr="007C49E8">
        <w:rPr>
          <w:rFonts w:eastAsia="宋体"/>
          <w:b/>
          <w:bCs/>
          <w:i/>
          <w:iCs/>
          <w:szCs w:val="20"/>
          <w:lang w:eastAsia="zh-CN"/>
        </w:rPr>
        <w:t xml:space="preserve"> </w:t>
      </w:r>
    </w:p>
    <w:p w14:paraId="15AD48E6" w14:textId="22AAEA20" w:rsidR="00EF69C8" w:rsidRPr="007C49E8" w:rsidRDefault="00CD1CAD" w:rsidP="002D7E59">
      <w:pPr>
        <w:pStyle w:val="a1"/>
        <w:spacing w:before="120"/>
        <w:rPr>
          <w:rFonts w:eastAsia="宋体"/>
          <w:b/>
          <w:bCs/>
          <w:i/>
          <w:iCs/>
          <w:szCs w:val="20"/>
          <w:lang w:eastAsia="zh-CN"/>
        </w:rPr>
      </w:pPr>
      <w:r w:rsidRPr="007C49E8">
        <w:rPr>
          <w:rFonts w:eastAsia="宋体"/>
          <w:b/>
          <w:bCs/>
          <w:i/>
          <w:iCs/>
          <w:szCs w:val="20"/>
          <w:lang w:eastAsia="zh-CN"/>
        </w:rPr>
        <w:fldChar w:fldCharType="begin"/>
      </w:r>
      <w:r w:rsidRPr="007C49E8">
        <w:rPr>
          <w:rFonts w:eastAsia="宋体"/>
          <w:b/>
          <w:bCs/>
          <w:i/>
          <w:iCs/>
          <w:szCs w:val="20"/>
          <w:lang w:eastAsia="zh-CN"/>
        </w:rPr>
        <w:instrText xml:space="preserve"> REF _Ref54350577 \h </w:instrText>
      </w:r>
      <w:r w:rsidR="007C49E8" w:rsidRPr="007C49E8">
        <w:rPr>
          <w:rFonts w:eastAsia="宋体"/>
          <w:b/>
          <w:bCs/>
          <w:i/>
          <w:iCs/>
          <w:szCs w:val="20"/>
          <w:lang w:eastAsia="zh-CN"/>
        </w:rPr>
        <w:instrText xml:space="preserve"> \* MERGEFORMAT </w:instrText>
      </w:r>
      <w:r w:rsidRPr="007C49E8">
        <w:rPr>
          <w:rFonts w:eastAsia="宋体"/>
          <w:b/>
          <w:bCs/>
          <w:i/>
          <w:iCs/>
          <w:szCs w:val="20"/>
          <w:lang w:eastAsia="zh-CN"/>
        </w:rPr>
      </w:r>
      <w:r w:rsidRPr="007C49E8">
        <w:rPr>
          <w:rFonts w:eastAsia="宋体"/>
          <w:b/>
          <w:bCs/>
          <w:i/>
          <w:iCs/>
          <w:szCs w:val="20"/>
          <w:lang w:eastAsia="zh-CN"/>
        </w:rPr>
        <w:fldChar w:fldCharType="separate"/>
      </w:r>
      <w:r w:rsidR="00FA1CBD" w:rsidRPr="00BA52F4">
        <w:rPr>
          <w:b/>
          <w:bCs/>
          <w:i/>
          <w:iCs/>
          <w:szCs w:val="20"/>
        </w:rPr>
        <w:t xml:space="preserve">Observation </w:t>
      </w:r>
      <w:r w:rsidR="00FA1CBD">
        <w:rPr>
          <w:b/>
          <w:bCs/>
          <w:i/>
          <w:iCs/>
          <w:noProof/>
          <w:szCs w:val="20"/>
        </w:rPr>
        <w:t>1</w:t>
      </w:r>
      <w:r w:rsidR="00FA1CBD" w:rsidRPr="00FA1CBD">
        <w:rPr>
          <w:b/>
          <w:bCs/>
          <w:i/>
          <w:iCs/>
          <w:noProof/>
          <w:szCs w:val="20"/>
        </w:rPr>
        <w:t>.</w:t>
      </w:r>
      <w:r w:rsidR="00FA1CBD" w:rsidRPr="00BA52F4">
        <w:rPr>
          <w:b/>
          <w:bCs/>
          <w:i/>
          <w:iCs/>
          <w:szCs w:val="20"/>
        </w:rPr>
        <w:t xml:space="preserve"> Compared with using </w:t>
      </w:r>
      <w:r w:rsidR="00FA1CBD">
        <w:rPr>
          <w:b/>
          <w:bCs/>
          <w:i/>
          <w:iCs/>
          <w:szCs w:val="20"/>
        </w:rPr>
        <w:t>single-cell-DCI</w:t>
      </w:r>
      <w:r w:rsidR="00FA1CBD" w:rsidRPr="00BA52F4">
        <w:rPr>
          <w:b/>
          <w:bCs/>
          <w:i/>
          <w:iCs/>
          <w:szCs w:val="20"/>
        </w:rPr>
        <w:t xml:space="preserve">, a </w:t>
      </w:r>
      <w:r w:rsidR="00FA1CBD" w:rsidRPr="00BA52F4">
        <w:rPr>
          <w:rFonts w:eastAsiaTheme="minorEastAsia"/>
          <w:b/>
          <w:bCs/>
          <w:i/>
          <w:iCs/>
          <w:szCs w:val="20"/>
          <w:lang w:eastAsia="zh-CN"/>
        </w:rPr>
        <w:t xml:space="preserve">joint-DCI scheduling two PDSCHs on two cells brings more than </w:t>
      </w:r>
      <w:r w:rsidR="00FA1CBD">
        <w:rPr>
          <w:rFonts w:eastAsiaTheme="minorEastAsia"/>
          <w:b/>
          <w:bCs/>
          <w:i/>
          <w:iCs/>
          <w:szCs w:val="20"/>
          <w:lang w:eastAsia="zh-CN"/>
        </w:rPr>
        <w:br/>
      </w:r>
      <w:r w:rsidR="00FA1CBD" w:rsidRPr="00FA1CBD">
        <w:rPr>
          <w:b/>
          <w:bCs/>
          <w:i/>
          <w:iCs/>
          <w:szCs w:val="20"/>
        </w:rPr>
        <w:t xml:space="preserve">-  </w:t>
      </w:r>
      <w:r w:rsidR="00FA1CBD" w:rsidRPr="00BA52F4">
        <w:rPr>
          <w:rFonts w:eastAsiaTheme="minorEastAsia"/>
          <w:b/>
          <w:bCs/>
          <w:i/>
          <w:iCs/>
          <w:szCs w:val="20"/>
          <w:lang w:eastAsia="zh-CN"/>
        </w:rPr>
        <w:t xml:space="preserve">33.09% CCE saving for combination 1, </w:t>
      </w:r>
      <w:r w:rsidR="00FA1CBD">
        <w:rPr>
          <w:rFonts w:eastAsiaTheme="minorEastAsia"/>
          <w:b/>
          <w:bCs/>
          <w:i/>
          <w:iCs/>
          <w:szCs w:val="20"/>
          <w:lang w:eastAsia="zh-CN"/>
        </w:rPr>
        <w:br/>
      </w:r>
      <w:r w:rsidR="00FA1CBD" w:rsidRPr="00FA1CBD">
        <w:rPr>
          <w:b/>
          <w:bCs/>
          <w:i/>
          <w:iCs/>
          <w:szCs w:val="20"/>
        </w:rPr>
        <w:t xml:space="preserve">-  </w:t>
      </w:r>
      <w:r w:rsidR="00FA1CBD" w:rsidRPr="00BA52F4">
        <w:rPr>
          <w:rFonts w:eastAsiaTheme="minorEastAsia"/>
          <w:b/>
          <w:bCs/>
          <w:i/>
          <w:iCs/>
          <w:szCs w:val="20"/>
          <w:lang w:eastAsia="zh-CN"/>
        </w:rPr>
        <w:t xml:space="preserve">28.13% CCE saving for combination </w:t>
      </w:r>
      <w:r w:rsidR="00FA1CBD">
        <w:rPr>
          <w:rFonts w:eastAsiaTheme="minorEastAsia"/>
          <w:b/>
          <w:bCs/>
          <w:i/>
          <w:iCs/>
          <w:szCs w:val="20"/>
          <w:lang w:eastAsia="zh-CN"/>
        </w:rPr>
        <w:t>2</w:t>
      </w:r>
      <w:r w:rsidR="00FA1CBD" w:rsidRPr="00BA52F4">
        <w:rPr>
          <w:rFonts w:eastAsiaTheme="minorEastAsia"/>
          <w:b/>
          <w:bCs/>
          <w:i/>
          <w:iCs/>
          <w:szCs w:val="20"/>
          <w:lang w:eastAsia="zh-CN"/>
        </w:rPr>
        <w:t>,</w:t>
      </w:r>
      <w:r w:rsidR="00FA1CBD">
        <w:rPr>
          <w:rFonts w:eastAsiaTheme="minorEastAsia"/>
          <w:b/>
          <w:bCs/>
          <w:i/>
          <w:iCs/>
          <w:szCs w:val="20"/>
          <w:lang w:eastAsia="zh-CN"/>
        </w:rPr>
        <w:br/>
      </w:r>
      <w:r w:rsidR="00FA1CBD" w:rsidRPr="00FA1CBD">
        <w:rPr>
          <w:b/>
          <w:bCs/>
          <w:i/>
          <w:iCs/>
          <w:szCs w:val="20"/>
        </w:rPr>
        <w:t xml:space="preserve">-  </w:t>
      </w:r>
      <w:r w:rsidR="00FA1CBD" w:rsidRPr="00BA52F4">
        <w:rPr>
          <w:rFonts w:eastAsiaTheme="minorEastAsia"/>
          <w:b/>
          <w:bCs/>
          <w:i/>
          <w:iCs/>
          <w:szCs w:val="20"/>
          <w:lang w:eastAsia="zh-CN"/>
        </w:rPr>
        <w:t xml:space="preserve">32.59% CCE saving for combination </w:t>
      </w:r>
      <w:r w:rsidR="00FA1CBD">
        <w:rPr>
          <w:rFonts w:eastAsiaTheme="minorEastAsia"/>
          <w:b/>
          <w:bCs/>
          <w:i/>
          <w:iCs/>
          <w:szCs w:val="20"/>
          <w:lang w:eastAsia="zh-CN"/>
        </w:rPr>
        <w:t>3</w:t>
      </w:r>
      <w:r w:rsidR="00FA1CBD" w:rsidRPr="00BA52F4">
        <w:rPr>
          <w:rFonts w:eastAsiaTheme="minorEastAsia"/>
          <w:b/>
          <w:bCs/>
          <w:i/>
          <w:iCs/>
          <w:szCs w:val="20"/>
          <w:lang w:eastAsia="zh-CN"/>
        </w:rPr>
        <w:t xml:space="preserve">, </w:t>
      </w:r>
      <w:r w:rsidR="00FA1CBD">
        <w:rPr>
          <w:rFonts w:eastAsiaTheme="minorEastAsia"/>
          <w:b/>
          <w:bCs/>
          <w:i/>
          <w:iCs/>
          <w:szCs w:val="20"/>
          <w:lang w:eastAsia="zh-CN"/>
        </w:rPr>
        <w:br/>
      </w:r>
      <w:r w:rsidR="00FA1CBD" w:rsidRPr="00FA1CBD">
        <w:rPr>
          <w:b/>
          <w:bCs/>
          <w:i/>
          <w:iCs/>
          <w:szCs w:val="20"/>
        </w:rPr>
        <w:lastRenderedPageBreak/>
        <w:t xml:space="preserve">-  </w:t>
      </w:r>
      <w:r w:rsidR="00FA1CBD" w:rsidRPr="00BA52F4">
        <w:rPr>
          <w:rFonts w:eastAsiaTheme="minorEastAsia"/>
          <w:b/>
          <w:bCs/>
          <w:i/>
          <w:iCs/>
          <w:szCs w:val="20"/>
          <w:lang w:eastAsia="zh-CN"/>
        </w:rPr>
        <w:t xml:space="preserve">18.14% CCE saving for combination </w:t>
      </w:r>
      <w:r w:rsidR="00FA1CBD">
        <w:rPr>
          <w:rFonts w:eastAsiaTheme="minorEastAsia"/>
          <w:b/>
          <w:bCs/>
          <w:i/>
          <w:iCs/>
          <w:szCs w:val="20"/>
          <w:lang w:eastAsia="zh-CN"/>
        </w:rPr>
        <w:t>4</w:t>
      </w:r>
      <w:r w:rsidR="00FA1CBD" w:rsidRPr="00BA52F4">
        <w:rPr>
          <w:rFonts w:eastAsiaTheme="minorEastAsia"/>
          <w:b/>
          <w:bCs/>
          <w:i/>
          <w:iCs/>
          <w:szCs w:val="20"/>
          <w:lang w:eastAsia="zh-CN"/>
        </w:rPr>
        <w:t xml:space="preserve">, </w:t>
      </w:r>
      <w:r w:rsidR="00FA1CBD">
        <w:rPr>
          <w:rFonts w:eastAsiaTheme="minorEastAsia"/>
          <w:b/>
          <w:bCs/>
          <w:i/>
          <w:iCs/>
          <w:szCs w:val="20"/>
          <w:lang w:eastAsia="zh-CN"/>
        </w:rPr>
        <w:br/>
      </w:r>
      <w:r w:rsidR="00FA1CBD" w:rsidRPr="00BA52F4">
        <w:rPr>
          <w:rFonts w:eastAsiaTheme="minorEastAsia"/>
          <w:b/>
          <w:bCs/>
          <w:i/>
          <w:iCs/>
          <w:szCs w:val="20"/>
          <w:lang w:eastAsia="zh-CN"/>
        </w:rPr>
        <w:t xml:space="preserve">and the CCE saving gain becomes more significant if the compression rate of </w:t>
      </w:r>
      <w:r w:rsidR="00FA1CBD">
        <w:rPr>
          <w:rFonts w:eastAsiaTheme="minorEastAsia"/>
          <w:b/>
          <w:bCs/>
          <w:i/>
          <w:iCs/>
          <w:szCs w:val="20"/>
          <w:lang w:eastAsia="zh-CN"/>
        </w:rPr>
        <w:t>joint-DCI</w:t>
      </w:r>
      <w:r w:rsidR="00FA1CBD" w:rsidRPr="00BA52F4">
        <w:rPr>
          <w:rFonts w:eastAsiaTheme="minorEastAsia"/>
          <w:b/>
          <w:bCs/>
          <w:i/>
          <w:iCs/>
          <w:szCs w:val="20"/>
          <w:lang w:eastAsia="zh-CN"/>
        </w:rPr>
        <w:t xml:space="preserve"> size increases.</w:t>
      </w:r>
      <w:r w:rsidRPr="007C49E8">
        <w:rPr>
          <w:rFonts w:eastAsia="宋体"/>
          <w:b/>
          <w:bCs/>
          <w:i/>
          <w:iCs/>
          <w:szCs w:val="20"/>
          <w:lang w:eastAsia="zh-CN"/>
        </w:rPr>
        <w:fldChar w:fldCharType="end"/>
      </w:r>
    </w:p>
    <w:p w14:paraId="55C5F44C" w14:textId="7154F94A" w:rsidR="00EF69C8" w:rsidRPr="007C49E8" w:rsidRDefault="00CD1CAD" w:rsidP="002D7E59">
      <w:pPr>
        <w:pStyle w:val="a1"/>
        <w:spacing w:before="120"/>
        <w:rPr>
          <w:rFonts w:eastAsia="宋体"/>
          <w:b/>
          <w:bCs/>
          <w:i/>
          <w:iCs/>
          <w:szCs w:val="20"/>
          <w:lang w:eastAsia="zh-CN"/>
        </w:rPr>
      </w:pPr>
      <w:r w:rsidRPr="007C49E8">
        <w:rPr>
          <w:rFonts w:eastAsia="宋体"/>
          <w:b/>
          <w:bCs/>
          <w:i/>
          <w:iCs/>
          <w:szCs w:val="20"/>
          <w:lang w:eastAsia="zh-CN"/>
        </w:rPr>
        <w:fldChar w:fldCharType="begin"/>
      </w:r>
      <w:r w:rsidRPr="007C49E8">
        <w:rPr>
          <w:rFonts w:eastAsia="宋体"/>
          <w:b/>
          <w:bCs/>
          <w:i/>
          <w:iCs/>
          <w:szCs w:val="20"/>
          <w:lang w:eastAsia="zh-CN"/>
        </w:rPr>
        <w:instrText xml:space="preserve"> REF _Ref54350569 \h </w:instrText>
      </w:r>
      <w:r w:rsidR="007C49E8" w:rsidRPr="007C49E8">
        <w:rPr>
          <w:rFonts w:eastAsia="宋体"/>
          <w:b/>
          <w:bCs/>
          <w:i/>
          <w:iCs/>
          <w:szCs w:val="20"/>
          <w:lang w:eastAsia="zh-CN"/>
        </w:rPr>
        <w:instrText xml:space="preserve"> \* MERGEFORMAT </w:instrText>
      </w:r>
      <w:r w:rsidRPr="007C49E8">
        <w:rPr>
          <w:rFonts w:eastAsia="宋体"/>
          <w:b/>
          <w:bCs/>
          <w:i/>
          <w:iCs/>
          <w:szCs w:val="20"/>
          <w:lang w:eastAsia="zh-CN"/>
        </w:rPr>
      </w:r>
      <w:r w:rsidRPr="007C49E8">
        <w:rPr>
          <w:rFonts w:eastAsia="宋体"/>
          <w:b/>
          <w:bCs/>
          <w:i/>
          <w:iCs/>
          <w:szCs w:val="20"/>
          <w:lang w:eastAsia="zh-CN"/>
        </w:rPr>
        <w:fldChar w:fldCharType="separate"/>
      </w:r>
      <w:r w:rsidR="00FA1CBD" w:rsidRPr="00FA1CBD">
        <w:rPr>
          <w:b/>
          <w:bCs/>
          <w:i/>
          <w:iCs/>
          <w:szCs w:val="20"/>
        </w:rPr>
        <w:t xml:space="preserve">Observation </w:t>
      </w:r>
      <w:r w:rsidR="00FA1CBD" w:rsidRPr="00FA1CBD">
        <w:rPr>
          <w:b/>
          <w:bCs/>
          <w:i/>
          <w:iCs/>
          <w:noProof/>
          <w:szCs w:val="20"/>
        </w:rPr>
        <w:t>2.</w:t>
      </w:r>
      <w:r w:rsidR="00FA1CBD" w:rsidRPr="00FA1CBD">
        <w:rPr>
          <w:b/>
          <w:bCs/>
          <w:i/>
          <w:iCs/>
          <w:szCs w:val="20"/>
        </w:rPr>
        <w:t xml:space="preserve"> With the same CORESET bandwidth, a </w:t>
      </w:r>
      <w:r w:rsidR="00FA1CBD" w:rsidRPr="00FA1CBD">
        <w:rPr>
          <w:b/>
          <w:bCs/>
          <w:i/>
          <w:iCs/>
          <w:szCs w:val="20"/>
          <w:lang w:eastAsia="zh-CN"/>
        </w:rPr>
        <w:t>joint-DCI with size (excluding CRC) =108 bits brings around</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 xml:space="preserve">8.22%~8.84% reduction in PDCCH blocking rate for combination1, </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5.2%~8.05% reduction in PDCCH blocking rate for combination2,</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6.49%~9.07% reduction in PDCCH blocking rate for combination3,</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2.37%~5.66% reduction in PDCCH blocking rate for combination4</w:t>
      </w:r>
      <w:r w:rsidR="00FA1CBD" w:rsidRPr="00FA1CBD">
        <w:rPr>
          <w:b/>
          <w:bCs/>
          <w:i/>
          <w:iCs/>
          <w:szCs w:val="20"/>
          <w:lang w:eastAsia="zh-CN"/>
        </w:rPr>
        <w:br/>
      </w:r>
      <w:r w:rsidR="00FA1CBD" w:rsidRPr="00FA1CBD">
        <w:rPr>
          <w:b/>
          <w:bCs/>
          <w:i/>
          <w:iCs/>
          <w:szCs w:val="20"/>
        </w:rPr>
        <w:t xml:space="preserve">compared with using single-cell-DCI, </w:t>
      </w:r>
      <w:r w:rsidR="00FA1CBD" w:rsidRPr="00FA1CBD">
        <w:rPr>
          <w:b/>
          <w:bCs/>
          <w:i/>
          <w:iCs/>
          <w:szCs w:val="20"/>
          <w:lang w:eastAsia="zh-CN"/>
        </w:rPr>
        <w:t>and the reduction in PDCCH blocking rate becomes more significant if the joint-DCI size decreases.</w:t>
      </w:r>
      <w:r w:rsidRPr="007C49E8">
        <w:rPr>
          <w:rFonts w:eastAsia="宋体"/>
          <w:b/>
          <w:bCs/>
          <w:i/>
          <w:iCs/>
          <w:szCs w:val="20"/>
          <w:lang w:eastAsia="zh-CN"/>
        </w:rPr>
        <w:fldChar w:fldCharType="end"/>
      </w:r>
    </w:p>
    <w:p w14:paraId="3D19C7CB" w14:textId="4208F903" w:rsidR="00524FE3" w:rsidRPr="007C49E8" w:rsidRDefault="00524FE3" w:rsidP="002D7E59">
      <w:pPr>
        <w:pStyle w:val="a1"/>
        <w:spacing w:before="120"/>
        <w:rPr>
          <w:rFonts w:eastAsia="宋体"/>
          <w:b/>
          <w:bCs/>
          <w:i/>
          <w:iCs/>
          <w:szCs w:val="20"/>
          <w:lang w:eastAsia="zh-CN"/>
        </w:rPr>
      </w:pPr>
      <w:r w:rsidRPr="007C49E8">
        <w:rPr>
          <w:rFonts w:eastAsia="宋体"/>
          <w:b/>
          <w:bCs/>
          <w:i/>
          <w:iCs/>
          <w:szCs w:val="20"/>
          <w:lang w:eastAsia="zh-CN"/>
        </w:rPr>
        <w:fldChar w:fldCharType="begin"/>
      </w:r>
      <w:r w:rsidRPr="007C49E8">
        <w:rPr>
          <w:rFonts w:eastAsia="宋体"/>
          <w:b/>
          <w:bCs/>
          <w:i/>
          <w:iCs/>
          <w:szCs w:val="20"/>
          <w:lang w:eastAsia="zh-CN"/>
        </w:rPr>
        <w:instrText xml:space="preserve"> REF _Ref61791337 \h </w:instrText>
      </w:r>
      <w:r w:rsidR="007C49E8" w:rsidRPr="007C49E8">
        <w:rPr>
          <w:rFonts w:eastAsia="宋体"/>
          <w:b/>
          <w:bCs/>
          <w:i/>
          <w:iCs/>
          <w:szCs w:val="20"/>
          <w:lang w:eastAsia="zh-CN"/>
        </w:rPr>
        <w:instrText xml:space="preserve"> \* MERGEFORMAT </w:instrText>
      </w:r>
      <w:r w:rsidRPr="007C49E8">
        <w:rPr>
          <w:rFonts w:eastAsia="宋体"/>
          <w:b/>
          <w:bCs/>
          <w:i/>
          <w:iCs/>
          <w:szCs w:val="20"/>
          <w:lang w:eastAsia="zh-CN"/>
        </w:rPr>
      </w:r>
      <w:r w:rsidRPr="007C49E8">
        <w:rPr>
          <w:rFonts w:eastAsia="宋体"/>
          <w:b/>
          <w:bCs/>
          <w:i/>
          <w:iCs/>
          <w:szCs w:val="20"/>
          <w:lang w:eastAsia="zh-CN"/>
        </w:rPr>
        <w:fldChar w:fldCharType="separate"/>
      </w:r>
      <w:r w:rsidR="00FA1CBD" w:rsidRPr="00FA1CBD">
        <w:rPr>
          <w:b/>
          <w:bCs/>
          <w:i/>
          <w:iCs/>
          <w:szCs w:val="20"/>
        </w:rPr>
        <w:t xml:space="preserve">Observation </w:t>
      </w:r>
      <w:r w:rsidR="00FA1CBD" w:rsidRPr="00FA1CBD">
        <w:rPr>
          <w:b/>
          <w:bCs/>
          <w:i/>
          <w:iCs/>
          <w:noProof/>
          <w:szCs w:val="20"/>
        </w:rPr>
        <w:t>3.</w:t>
      </w:r>
      <w:r w:rsidR="00FA1CBD" w:rsidRPr="00FA1CBD">
        <w:rPr>
          <w:b/>
          <w:bCs/>
          <w:i/>
          <w:iCs/>
          <w:szCs w:val="20"/>
        </w:rPr>
        <w:t xml:space="preserve"> Compared with using single-cell-DCI, </w:t>
      </w:r>
      <w:r w:rsidR="00FA1CBD" w:rsidRPr="00FA1CBD">
        <w:rPr>
          <w:b/>
          <w:bCs/>
          <w:i/>
          <w:iCs/>
          <w:szCs w:val="20"/>
          <w:lang w:eastAsia="zh-CN"/>
        </w:rPr>
        <w:t>joint-DCI brings around</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 xml:space="preserve">24~27 RB reduction in CORESET BW and &lt;=3.24% theoretical throughput gain for combination1, </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42~54 RB reduction in CORESET BW and &lt;=3.32% theoretical throughput gain for combination2,</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12~16 RB reduction in CORESET BW and &lt;=3.66% theoretical throughput gain for combination3,</w:t>
      </w:r>
      <w:r w:rsidR="00FA1CBD" w:rsidRPr="00FA1CBD">
        <w:rPr>
          <w:b/>
          <w:bCs/>
          <w:i/>
          <w:iCs/>
          <w:szCs w:val="20"/>
          <w:lang w:eastAsia="zh-CN"/>
        </w:rPr>
        <w:br/>
      </w:r>
      <w:r w:rsidR="00FA1CBD" w:rsidRPr="00FA1CBD">
        <w:rPr>
          <w:b/>
          <w:bCs/>
          <w:i/>
          <w:iCs/>
          <w:szCs w:val="20"/>
        </w:rPr>
        <w:t xml:space="preserve">-  </w:t>
      </w:r>
      <w:r w:rsidR="00FA1CBD" w:rsidRPr="00FA1CBD">
        <w:rPr>
          <w:b/>
          <w:bCs/>
          <w:i/>
          <w:iCs/>
          <w:szCs w:val="20"/>
          <w:lang w:eastAsia="zh-CN"/>
        </w:rPr>
        <w:t>6~12 RB reduction in CORESET BW and &lt;=4.79% theoretical throughput gain for combination4.</w:t>
      </w:r>
      <w:r w:rsidRPr="007C49E8">
        <w:rPr>
          <w:rFonts w:eastAsia="宋体"/>
          <w:b/>
          <w:bCs/>
          <w:i/>
          <w:iCs/>
          <w:szCs w:val="20"/>
          <w:lang w:eastAsia="zh-CN"/>
        </w:rPr>
        <w:fldChar w:fldCharType="end"/>
      </w:r>
    </w:p>
    <w:p w14:paraId="625ABA2D" w14:textId="1E584C59" w:rsidR="00EF69C8" w:rsidRPr="007C49E8" w:rsidRDefault="00524FE3" w:rsidP="002D7E59">
      <w:pPr>
        <w:pStyle w:val="a1"/>
        <w:spacing w:before="120"/>
        <w:rPr>
          <w:rFonts w:eastAsia="宋体"/>
          <w:b/>
          <w:bCs/>
          <w:i/>
          <w:iCs/>
          <w:szCs w:val="20"/>
          <w:lang w:eastAsia="zh-CN"/>
        </w:rPr>
      </w:pPr>
      <w:r w:rsidRPr="007C49E8">
        <w:rPr>
          <w:rFonts w:eastAsia="宋体"/>
          <w:b/>
          <w:bCs/>
          <w:i/>
          <w:iCs/>
          <w:szCs w:val="20"/>
          <w:lang w:eastAsia="zh-CN"/>
        </w:rPr>
        <w:fldChar w:fldCharType="begin"/>
      </w:r>
      <w:r w:rsidRPr="007C49E8">
        <w:rPr>
          <w:rFonts w:eastAsia="宋体"/>
          <w:b/>
          <w:bCs/>
          <w:i/>
          <w:iCs/>
          <w:szCs w:val="20"/>
          <w:lang w:eastAsia="zh-CN"/>
        </w:rPr>
        <w:instrText xml:space="preserve"> REF _Ref61607087 \h </w:instrText>
      </w:r>
      <w:r w:rsidR="007C49E8" w:rsidRPr="007C49E8">
        <w:rPr>
          <w:rFonts w:eastAsia="宋体"/>
          <w:b/>
          <w:bCs/>
          <w:i/>
          <w:iCs/>
          <w:szCs w:val="20"/>
          <w:lang w:eastAsia="zh-CN"/>
        </w:rPr>
        <w:instrText xml:space="preserve"> \* MERGEFORMAT </w:instrText>
      </w:r>
      <w:r w:rsidRPr="007C49E8">
        <w:rPr>
          <w:rFonts w:eastAsia="宋体"/>
          <w:b/>
          <w:bCs/>
          <w:i/>
          <w:iCs/>
          <w:szCs w:val="20"/>
          <w:lang w:eastAsia="zh-CN"/>
        </w:rPr>
      </w:r>
      <w:r w:rsidRPr="007C49E8">
        <w:rPr>
          <w:rFonts w:eastAsia="宋体"/>
          <w:b/>
          <w:bCs/>
          <w:i/>
          <w:iCs/>
          <w:szCs w:val="20"/>
          <w:lang w:eastAsia="zh-CN"/>
        </w:rPr>
        <w:fldChar w:fldCharType="separate"/>
      </w:r>
      <w:r w:rsidR="00FA1CBD" w:rsidRPr="00FA1CBD">
        <w:rPr>
          <w:b/>
          <w:bCs/>
          <w:i/>
          <w:iCs/>
          <w:szCs w:val="20"/>
        </w:rPr>
        <w:t xml:space="preserve">Observation </w:t>
      </w:r>
      <w:r w:rsidR="00FA1CBD" w:rsidRPr="00FA1CBD">
        <w:rPr>
          <w:b/>
          <w:bCs/>
          <w:i/>
          <w:iCs/>
          <w:noProof/>
          <w:szCs w:val="20"/>
        </w:rPr>
        <w:t>4.</w:t>
      </w:r>
      <w:r w:rsidR="00FA1CBD" w:rsidRPr="00FA1CBD">
        <w:rPr>
          <w:b/>
          <w:bCs/>
          <w:i/>
          <w:iCs/>
          <w:szCs w:val="20"/>
          <w:lang w:eastAsia="zh-CN"/>
        </w:rPr>
        <w:t xml:space="preserve"> </w:t>
      </w:r>
      <w:r w:rsidR="00FA1CBD" w:rsidRPr="00FA1CBD">
        <w:rPr>
          <w:b/>
          <w:bCs/>
          <w:i/>
          <w:iCs/>
          <w:szCs w:val="20"/>
        </w:rPr>
        <w:t>Joint-DCI with size=96bits~108 bits can bring</w:t>
      </w:r>
      <w:r w:rsidR="00FA1CBD" w:rsidRPr="00FA1CBD">
        <w:rPr>
          <w:b/>
          <w:bCs/>
          <w:i/>
          <w:iCs/>
          <w:szCs w:val="20"/>
        </w:rPr>
        <w:br/>
        <w:t>-  &lt;=2.44% throughput gain compared with single-cell-DCI for combiantion1 in practical scenarios</w:t>
      </w:r>
      <w:r w:rsidR="00FA1CBD" w:rsidRPr="00FA1CBD">
        <w:rPr>
          <w:b/>
          <w:bCs/>
          <w:i/>
          <w:iCs/>
          <w:szCs w:val="20"/>
        </w:rPr>
        <w:br/>
        <w:t>-  &lt;=2.32% throughput gain compared with single-cell-DCI for combiantion2 in practical scenarios</w:t>
      </w:r>
      <w:r w:rsidR="00FA1CBD" w:rsidRPr="00FA1CBD">
        <w:rPr>
          <w:b/>
          <w:bCs/>
          <w:i/>
          <w:iCs/>
          <w:szCs w:val="20"/>
        </w:rPr>
        <w:br/>
        <w:t>-  &lt;=3.12% throughput gain compared with single-cell-DCI for combiantion3 in practical scenarios</w:t>
      </w:r>
      <w:r w:rsidR="00FA1CBD" w:rsidRPr="00FA1CBD">
        <w:rPr>
          <w:b/>
          <w:bCs/>
          <w:i/>
          <w:iCs/>
          <w:szCs w:val="20"/>
        </w:rPr>
        <w:br/>
        <w:t>compared with single-cell-DCI</w:t>
      </w:r>
      <w:r w:rsidR="00FA1CBD" w:rsidRPr="00FA1CBD">
        <w:rPr>
          <w:b/>
          <w:bCs/>
          <w:i/>
          <w:iCs/>
          <w:szCs w:val="20"/>
          <w:lang w:eastAsia="zh-CN"/>
        </w:rPr>
        <w:t>.</w:t>
      </w:r>
      <w:r w:rsidRPr="007C49E8">
        <w:rPr>
          <w:rFonts w:eastAsia="宋体"/>
          <w:b/>
          <w:bCs/>
          <w:i/>
          <w:iCs/>
          <w:szCs w:val="20"/>
          <w:lang w:eastAsia="zh-CN"/>
        </w:rPr>
        <w:fldChar w:fldCharType="end"/>
      </w:r>
    </w:p>
    <w:p w14:paraId="3AF8CBB4" w14:textId="060C8D95" w:rsidR="00C86BA3" w:rsidRPr="007C49E8" w:rsidRDefault="00CD1CAD" w:rsidP="002D7E59">
      <w:pPr>
        <w:pStyle w:val="a1"/>
        <w:spacing w:before="120"/>
        <w:rPr>
          <w:rFonts w:eastAsia="宋体"/>
          <w:b/>
          <w:bCs/>
          <w:i/>
          <w:iCs/>
          <w:szCs w:val="20"/>
          <w:lang w:eastAsia="zh-CN"/>
        </w:rPr>
      </w:pPr>
      <w:r w:rsidRPr="007C49E8">
        <w:rPr>
          <w:rFonts w:eastAsia="宋体"/>
          <w:b/>
          <w:bCs/>
          <w:i/>
          <w:iCs/>
          <w:szCs w:val="20"/>
          <w:lang w:eastAsia="zh-CN"/>
        </w:rPr>
        <w:fldChar w:fldCharType="begin"/>
      </w:r>
      <w:r w:rsidRPr="007C49E8">
        <w:rPr>
          <w:rFonts w:eastAsia="宋体"/>
          <w:b/>
          <w:bCs/>
          <w:i/>
          <w:iCs/>
          <w:szCs w:val="20"/>
          <w:lang w:eastAsia="zh-CN"/>
        </w:rPr>
        <w:instrText xml:space="preserve"> REF _Ref61442758 \h </w:instrText>
      </w:r>
      <w:r w:rsidR="007C49E8" w:rsidRPr="007C49E8">
        <w:rPr>
          <w:rFonts w:eastAsia="宋体"/>
          <w:b/>
          <w:bCs/>
          <w:i/>
          <w:iCs/>
          <w:szCs w:val="20"/>
          <w:lang w:eastAsia="zh-CN"/>
        </w:rPr>
        <w:instrText xml:space="preserve"> \* MERGEFORMAT </w:instrText>
      </w:r>
      <w:r w:rsidRPr="007C49E8">
        <w:rPr>
          <w:rFonts w:eastAsia="宋体"/>
          <w:b/>
          <w:bCs/>
          <w:i/>
          <w:iCs/>
          <w:szCs w:val="20"/>
          <w:lang w:eastAsia="zh-CN"/>
        </w:rPr>
      </w:r>
      <w:r w:rsidRPr="007C49E8">
        <w:rPr>
          <w:rFonts w:eastAsia="宋体"/>
          <w:b/>
          <w:bCs/>
          <w:i/>
          <w:iCs/>
          <w:szCs w:val="20"/>
          <w:lang w:eastAsia="zh-CN"/>
        </w:rPr>
        <w:fldChar w:fldCharType="separate"/>
      </w:r>
      <w:r w:rsidR="00FA1CBD" w:rsidRPr="00FA1CBD">
        <w:rPr>
          <w:b/>
          <w:bCs/>
          <w:i/>
          <w:iCs/>
          <w:szCs w:val="20"/>
        </w:rPr>
        <w:t xml:space="preserve">Observation </w:t>
      </w:r>
      <w:r w:rsidR="00FA1CBD" w:rsidRPr="00FA1CBD">
        <w:rPr>
          <w:b/>
          <w:bCs/>
          <w:i/>
          <w:iCs/>
          <w:noProof/>
          <w:szCs w:val="20"/>
        </w:rPr>
        <w:t>5.</w:t>
      </w:r>
      <w:r w:rsidR="00FA1CBD" w:rsidRPr="00FA1CBD">
        <w:rPr>
          <w:b/>
          <w:bCs/>
          <w:i/>
          <w:iCs/>
          <w:szCs w:val="20"/>
          <w:lang w:eastAsia="zh-CN"/>
        </w:rPr>
        <w:t xml:space="preserve"> When the number of UE is 10, joint-DCI</w:t>
      </w:r>
      <w:r w:rsidR="00FA1CBD" w:rsidRPr="00FA1CBD">
        <w:rPr>
          <w:b/>
          <w:bCs/>
          <w:i/>
          <w:iCs/>
          <w:szCs w:val="20"/>
        </w:rPr>
        <w:t xml:space="preserve"> with size=96bits~108 bits can bring &lt;=1.42% throughput gain compared with single-cell-DCI for combiantion4 in practical scenarios. However, it can also lead to 0.2%~0.31% throughput loss if the number of UE increases to 15</w:t>
      </w:r>
      <w:r w:rsidR="00FA1CBD">
        <w:rPr>
          <w:b/>
          <w:bCs/>
          <w:i/>
          <w:iCs/>
        </w:rPr>
        <w:t>/20</w:t>
      </w:r>
      <w:r w:rsidR="00FA1CBD" w:rsidRPr="00272FE3">
        <w:rPr>
          <w:b/>
          <w:bCs/>
          <w:i/>
          <w:iCs/>
        </w:rPr>
        <w:t>.</w:t>
      </w:r>
      <w:r w:rsidRPr="007C49E8">
        <w:rPr>
          <w:rFonts w:eastAsia="宋体"/>
          <w:b/>
          <w:bCs/>
          <w:i/>
          <w:iCs/>
          <w:szCs w:val="20"/>
          <w:lang w:eastAsia="zh-CN"/>
        </w:rPr>
        <w:fldChar w:fldCharType="end"/>
      </w:r>
    </w:p>
    <w:p w14:paraId="0EAC0BCC" w14:textId="77777777" w:rsidR="00FA1CBD" w:rsidRPr="00FA1CBD" w:rsidRDefault="00CD1CAD" w:rsidP="00FA1CBD">
      <w:pPr>
        <w:rPr>
          <w:rFonts w:eastAsiaTheme="minorEastAsia"/>
          <w:szCs w:val="20"/>
        </w:rPr>
      </w:pPr>
      <w:r w:rsidRPr="007C49E8">
        <w:rPr>
          <w:rFonts w:eastAsia="宋体"/>
          <w:b/>
          <w:bCs/>
          <w:i/>
          <w:iCs/>
          <w:szCs w:val="20"/>
          <w:lang w:eastAsia="zh-CN"/>
        </w:rPr>
        <w:fldChar w:fldCharType="begin"/>
      </w:r>
      <w:r w:rsidRPr="007C49E8">
        <w:rPr>
          <w:rFonts w:eastAsia="宋体"/>
          <w:b/>
          <w:bCs/>
          <w:i/>
          <w:iCs/>
          <w:szCs w:val="20"/>
          <w:lang w:eastAsia="zh-CN"/>
        </w:rPr>
        <w:instrText xml:space="preserve"> REF _Ref53991780 \h </w:instrText>
      </w:r>
      <w:r w:rsidR="007C49E8" w:rsidRPr="007C49E8">
        <w:rPr>
          <w:rFonts w:eastAsia="宋体"/>
          <w:szCs w:val="20"/>
          <w:lang w:eastAsia="zh-CN"/>
        </w:rPr>
        <w:instrText xml:space="preserve"> \* MERGEFORMAT </w:instrText>
      </w:r>
      <w:r w:rsidRPr="007C49E8">
        <w:rPr>
          <w:rFonts w:eastAsia="宋体"/>
          <w:b/>
          <w:bCs/>
          <w:i/>
          <w:iCs/>
          <w:szCs w:val="20"/>
          <w:lang w:eastAsia="zh-CN"/>
        </w:rPr>
      </w:r>
      <w:r w:rsidRPr="007C49E8">
        <w:rPr>
          <w:rFonts w:eastAsia="宋体"/>
          <w:b/>
          <w:bCs/>
          <w:i/>
          <w:iCs/>
          <w:szCs w:val="20"/>
          <w:lang w:eastAsia="zh-CN"/>
        </w:rPr>
        <w:fldChar w:fldCharType="separate"/>
      </w:r>
      <w:r w:rsidR="00FA1CBD" w:rsidRPr="00FA1CBD">
        <w:rPr>
          <w:b/>
          <w:bCs/>
          <w:i/>
          <w:iCs/>
          <w:szCs w:val="20"/>
        </w:rPr>
        <w:t xml:space="preserve">Observation </w:t>
      </w:r>
      <w:r w:rsidR="00FA1CBD" w:rsidRPr="00FA1CBD">
        <w:rPr>
          <w:b/>
          <w:bCs/>
          <w:i/>
          <w:iCs/>
          <w:noProof/>
          <w:szCs w:val="20"/>
        </w:rPr>
        <w:t>6.</w:t>
      </w:r>
      <w:r w:rsidR="00FA1CBD" w:rsidRPr="00FA1CBD">
        <w:rPr>
          <w:rFonts w:eastAsiaTheme="minorEastAsia"/>
          <w:b/>
          <w:bCs/>
          <w:i/>
          <w:iCs/>
          <w:szCs w:val="20"/>
          <w:lang w:eastAsia="zh-CN"/>
        </w:rPr>
        <w:t xml:space="preserve"> To support multi-cell scheduling, the following issues need to be resolved</w:t>
      </w:r>
      <w:r w:rsidR="00FA1CBD" w:rsidRPr="00FA1CBD">
        <w:rPr>
          <w:rFonts w:eastAsiaTheme="minorEastAsia"/>
          <w:b/>
          <w:bCs/>
          <w:i/>
          <w:iCs/>
          <w:szCs w:val="20"/>
          <w:lang w:eastAsia="zh-CN"/>
        </w:rPr>
        <w:br/>
      </w:r>
      <w:r w:rsidR="00FA1CBD" w:rsidRPr="00FA1CBD">
        <w:rPr>
          <w:b/>
          <w:bCs/>
          <w:i/>
          <w:iCs/>
          <w:szCs w:val="20"/>
        </w:rPr>
        <w:t xml:space="preserve">-  </w:t>
      </w:r>
      <w:r w:rsidR="00FA1CBD" w:rsidRPr="00FA1CBD">
        <w:rPr>
          <w:rFonts w:eastAsiaTheme="minorEastAsia"/>
          <w:b/>
          <w:bCs/>
          <w:i/>
          <w:iCs/>
          <w:szCs w:val="20"/>
        </w:rPr>
        <w:t>DCI field design</w:t>
      </w:r>
      <w:r w:rsidR="00FA1CBD" w:rsidRPr="00FA1CBD">
        <w:rPr>
          <w:rFonts w:eastAsiaTheme="minorEastAsia"/>
          <w:b/>
          <w:bCs/>
          <w:i/>
          <w:iCs/>
          <w:szCs w:val="20"/>
        </w:rPr>
        <w:br/>
      </w:r>
      <w:r w:rsidR="00FA1CBD" w:rsidRPr="00FA1CBD">
        <w:rPr>
          <w:b/>
          <w:bCs/>
          <w:i/>
          <w:iCs/>
          <w:szCs w:val="20"/>
        </w:rPr>
        <w:t xml:space="preserve">-  </w:t>
      </w:r>
      <w:r w:rsidR="00FA1CBD" w:rsidRPr="00FA1CBD">
        <w:rPr>
          <w:rFonts w:eastAsiaTheme="minorEastAsia"/>
          <w:b/>
          <w:bCs/>
          <w:i/>
          <w:iCs/>
          <w:szCs w:val="20"/>
        </w:rPr>
        <w:t>Any restrictions on the scheduled cells to be paired for multi-cell scheduling</w:t>
      </w:r>
      <w:r w:rsidR="00FA1CBD" w:rsidRPr="00FA1CBD">
        <w:rPr>
          <w:rFonts w:eastAsiaTheme="minorEastAsia"/>
          <w:b/>
          <w:bCs/>
          <w:i/>
          <w:iCs/>
          <w:szCs w:val="20"/>
        </w:rPr>
        <w:br/>
      </w:r>
      <w:r w:rsidR="00FA1CBD" w:rsidRPr="00FA1CBD">
        <w:rPr>
          <w:b/>
          <w:bCs/>
          <w:i/>
          <w:iCs/>
          <w:szCs w:val="20"/>
        </w:rPr>
        <w:t xml:space="preserve">-  </w:t>
      </w:r>
      <w:r w:rsidR="00FA1CBD" w:rsidRPr="00FA1CBD">
        <w:rPr>
          <w:rFonts w:eastAsiaTheme="minorEastAsia"/>
          <w:b/>
          <w:bCs/>
          <w:i/>
          <w:iCs/>
          <w:szCs w:val="20"/>
        </w:rPr>
        <w:t>Framework of multi-cell scheduling</w:t>
      </w:r>
      <w:r w:rsidR="00FA1CBD" w:rsidRPr="00FA1CBD">
        <w:rPr>
          <w:b/>
          <w:bCs/>
          <w:i/>
          <w:iCs/>
          <w:szCs w:val="20"/>
        </w:rPr>
        <w:br/>
        <w:t xml:space="preserve">-  </w:t>
      </w:r>
      <w:r w:rsidR="00FA1CBD" w:rsidRPr="00FA1CBD">
        <w:rPr>
          <w:rFonts w:eastAsiaTheme="minorEastAsia"/>
          <w:b/>
          <w:bCs/>
          <w:i/>
          <w:iCs/>
          <w:szCs w:val="20"/>
        </w:rPr>
        <w:t xml:space="preserve">Whether to introduce a new DCI format </w:t>
      </w:r>
      <w:r w:rsidR="00FA1CBD" w:rsidRPr="00FA1CBD">
        <w:rPr>
          <w:rFonts w:eastAsiaTheme="minorEastAsia"/>
          <w:b/>
          <w:bCs/>
          <w:i/>
          <w:iCs/>
          <w:szCs w:val="20"/>
        </w:rPr>
        <w:br/>
      </w:r>
      <w:r w:rsidR="00FA1CBD" w:rsidRPr="00FA1CBD">
        <w:rPr>
          <w:b/>
          <w:bCs/>
          <w:i/>
          <w:iCs/>
          <w:szCs w:val="20"/>
        </w:rPr>
        <w:t xml:space="preserve">-  </w:t>
      </w:r>
      <w:r w:rsidR="00FA1CBD" w:rsidRPr="00FA1CBD">
        <w:rPr>
          <w:rFonts w:eastAsiaTheme="minorEastAsia"/>
          <w:b/>
          <w:bCs/>
          <w:i/>
          <w:iCs/>
          <w:szCs w:val="20"/>
        </w:rPr>
        <w:t>PDCCH BD budget maintenance if multi-cell scheduling is enabled</w:t>
      </w:r>
      <w:r w:rsidR="00FA1CBD" w:rsidRPr="00FA1CBD">
        <w:rPr>
          <w:rFonts w:eastAsiaTheme="minorEastAsia"/>
          <w:b/>
          <w:bCs/>
          <w:i/>
          <w:iCs/>
          <w:szCs w:val="20"/>
        </w:rPr>
        <w:br/>
      </w:r>
      <w:r w:rsidR="00FA1CBD" w:rsidRPr="00FA1CBD">
        <w:rPr>
          <w:b/>
          <w:bCs/>
          <w:i/>
          <w:iCs/>
          <w:szCs w:val="20"/>
        </w:rPr>
        <w:t xml:space="preserve">-  </w:t>
      </w:r>
      <w:r w:rsidR="00FA1CBD" w:rsidRPr="00FA1CBD">
        <w:rPr>
          <w:rFonts w:eastAsiaTheme="minorEastAsia"/>
          <w:b/>
          <w:bCs/>
          <w:i/>
          <w:iCs/>
          <w:szCs w:val="20"/>
        </w:rPr>
        <w:t>HARQ-ACK codebook determination if multi-cell scheduling is enabled</w:t>
      </w:r>
      <w:r w:rsidRPr="007C49E8">
        <w:rPr>
          <w:rFonts w:eastAsia="宋体"/>
          <w:b/>
          <w:bCs/>
          <w:i/>
          <w:iCs/>
          <w:szCs w:val="20"/>
          <w:lang w:eastAsia="zh-CN"/>
        </w:rPr>
        <w:fldChar w:fldCharType="end"/>
      </w:r>
      <w:r w:rsidRPr="007C49E8">
        <w:rPr>
          <w:b/>
          <w:bCs/>
          <w:i/>
          <w:iCs/>
          <w:kern w:val="2"/>
          <w:szCs w:val="20"/>
          <w:lang w:val="en-GB"/>
        </w:rPr>
        <w:fldChar w:fldCharType="begin"/>
      </w:r>
      <w:r w:rsidRPr="007C49E8">
        <w:rPr>
          <w:b/>
          <w:bCs/>
          <w:i/>
          <w:iCs/>
          <w:szCs w:val="20"/>
        </w:rPr>
        <w:instrText xml:space="preserve"> REF _Ref48290563 \h </w:instrText>
      </w:r>
      <w:r w:rsidR="007C49E8" w:rsidRPr="007C49E8">
        <w:rPr>
          <w:szCs w:val="20"/>
          <w:lang w:val="en-GB"/>
        </w:rPr>
        <w:instrText xml:space="preserve"> \* MERGEFORMAT </w:instrText>
      </w:r>
      <w:r w:rsidRPr="007C49E8">
        <w:rPr>
          <w:b/>
          <w:bCs/>
          <w:i/>
          <w:iCs/>
          <w:kern w:val="2"/>
          <w:szCs w:val="20"/>
          <w:lang w:val="en-GB"/>
        </w:rPr>
      </w:r>
      <w:r w:rsidRPr="007C49E8">
        <w:rPr>
          <w:b/>
          <w:bCs/>
          <w:i/>
          <w:iCs/>
          <w:kern w:val="2"/>
          <w:szCs w:val="20"/>
          <w:lang w:val="en-GB"/>
        </w:rPr>
        <w:fldChar w:fldCharType="separate"/>
      </w:r>
    </w:p>
    <w:p w14:paraId="794D3CF0" w14:textId="77777777" w:rsidR="00FA1CBD" w:rsidRPr="000E4CE4" w:rsidRDefault="00FA1CBD" w:rsidP="00750E54">
      <w:pPr>
        <w:pStyle w:val="af1"/>
        <w:jc w:val="both"/>
        <w:rPr>
          <w:b/>
          <w:bCs/>
          <w:i/>
          <w:iCs/>
        </w:rPr>
      </w:pPr>
      <w:r w:rsidRPr="00870E29">
        <w:rPr>
          <w:b/>
          <w:bCs/>
          <w:i/>
          <w:iCs/>
        </w:rPr>
        <w:t>P</w:t>
      </w:r>
      <w:r w:rsidRPr="00E53864">
        <w:rPr>
          <w:b/>
          <w:bCs/>
          <w:i/>
          <w:iCs/>
        </w:rPr>
        <w:t xml:space="preserve">roposal </w:t>
      </w:r>
      <w:r>
        <w:rPr>
          <w:b/>
          <w:bCs/>
          <w:i/>
          <w:iCs/>
          <w:noProof/>
        </w:rPr>
        <w:t>1</w:t>
      </w:r>
      <w:r w:rsidRPr="00870E29">
        <w:rPr>
          <w:b/>
          <w:bCs/>
          <w:i/>
          <w:iCs/>
          <w:noProof/>
        </w:rPr>
        <w:t>.</w:t>
      </w:r>
      <w:r w:rsidRPr="00870E29">
        <w:rPr>
          <w:b/>
          <w:bCs/>
          <w:i/>
          <w:iCs/>
        </w:rPr>
        <w:t xml:space="preserve"> </w:t>
      </w:r>
      <w:r w:rsidRPr="00E53864">
        <w:rPr>
          <w:b/>
          <w:bCs/>
          <w:i/>
          <w:iCs/>
        </w:rPr>
        <w:t xml:space="preserve">Consider </w:t>
      </w:r>
      <w:r>
        <w:rPr>
          <w:b/>
          <w:bCs/>
          <w:i/>
          <w:iCs/>
        </w:rPr>
        <w:t xml:space="preserve">adopting </w:t>
      </w:r>
      <w:r w:rsidRPr="00E53864">
        <w:rPr>
          <w:b/>
          <w:bCs/>
          <w:i/>
          <w:iCs/>
        </w:rPr>
        <w:t>one of the following alternatives</w:t>
      </w:r>
      <w:r>
        <w:rPr>
          <w:b/>
          <w:bCs/>
          <w:i/>
          <w:iCs/>
        </w:rPr>
        <w:t xml:space="preserve"> for the way forward on joint scheduling</w:t>
      </w:r>
      <w:r w:rsidRPr="00E53864">
        <w:rPr>
          <w:b/>
          <w:bCs/>
          <w:i/>
          <w:iCs/>
        </w:rPr>
        <w:t>:</w:t>
      </w:r>
      <w:r w:rsidRPr="00E53864">
        <w:rPr>
          <w:b/>
          <w:bCs/>
          <w:i/>
          <w:iCs/>
        </w:rPr>
        <w:br/>
      </w:r>
      <w:r w:rsidRPr="000E4CE4">
        <w:rPr>
          <w:b/>
          <w:bCs/>
          <w:i/>
          <w:iCs/>
        </w:rPr>
        <w:t></w:t>
      </w:r>
      <w:r w:rsidRPr="000E4CE4">
        <w:rPr>
          <w:b/>
          <w:bCs/>
          <w:i/>
          <w:iCs/>
        </w:rPr>
        <w:tab/>
        <w:t xml:space="preserve">Alt1. Support multi-cell scheduling </w:t>
      </w:r>
      <w:r>
        <w:rPr>
          <w:b/>
          <w:bCs/>
          <w:i/>
          <w:iCs/>
        </w:rPr>
        <w:t xml:space="preserve">PDSCH </w:t>
      </w:r>
      <w:r w:rsidRPr="000E4CE4">
        <w:rPr>
          <w:b/>
          <w:bCs/>
          <w:i/>
          <w:iCs/>
        </w:rPr>
        <w:t>with single DCI in Rel-17 DSS WID for simplified scenarios, e.g., scheduled cells with same SCS in intra-band CA</w:t>
      </w:r>
    </w:p>
    <w:p w14:paraId="5A4EC3F8" w14:textId="48FDF3CD" w:rsidR="00CD1CAD" w:rsidRPr="007C49E8" w:rsidRDefault="00FA1CBD" w:rsidP="002D7E59">
      <w:pPr>
        <w:pStyle w:val="a1"/>
        <w:spacing w:before="120"/>
        <w:rPr>
          <w:rFonts w:eastAsia="宋体"/>
          <w:b/>
          <w:bCs/>
          <w:i/>
          <w:iCs/>
          <w:szCs w:val="20"/>
          <w:lang w:eastAsia="zh-CN"/>
        </w:rPr>
      </w:pPr>
      <w:r w:rsidRPr="00FA1CBD">
        <w:rPr>
          <w:b/>
          <w:bCs/>
          <w:i/>
          <w:iCs/>
          <w:szCs w:val="20"/>
        </w:rPr>
        <w:t></w:t>
      </w:r>
      <w:r w:rsidRPr="00FA1CBD">
        <w:rPr>
          <w:b/>
          <w:bCs/>
          <w:i/>
          <w:iCs/>
          <w:szCs w:val="20"/>
        </w:rPr>
        <w:tab/>
        <w:t xml:space="preserve">Alt2. To stop working on this feature in Rel-17 DSS, while concluding that the multi-cell scheduling </w:t>
      </w:r>
      <w:r w:rsidRPr="00FA1CBD">
        <w:rPr>
          <w:b/>
          <w:bCs/>
          <w:i/>
          <w:iCs/>
          <w:szCs w:val="20"/>
        </w:rPr>
        <w:t>PDSCH</w:t>
      </w:r>
      <w:r w:rsidRPr="00FA1CBD">
        <w:rPr>
          <w:b/>
          <w:bCs/>
          <w:i/>
          <w:iCs/>
          <w:szCs w:val="20"/>
        </w:rPr>
        <w:t xml:space="preserve"> with a single DCI will be addressed in</w:t>
      </w:r>
      <w:r w:rsidRPr="000E4CE4">
        <w:rPr>
          <w:b/>
          <w:bCs/>
          <w:i/>
          <w:iCs/>
        </w:rPr>
        <w:t xml:space="preserve"> Rel-18</w:t>
      </w:r>
      <w:r w:rsidRPr="00870E29">
        <w:rPr>
          <w:b/>
          <w:bCs/>
          <w:i/>
          <w:iCs/>
        </w:rPr>
        <w:t>.</w:t>
      </w:r>
      <w:r w:rsidR="00CD1CAD" w:rsidRPr="007C49E8">
        <w:rPr>
          <w:rFonts w:eastAsia="宋体"/>
          <w:b/>
          <w:bCs/>
          <w:i/>
          <w:iCs/>
          <w:szCs w:val="20"/>
          <w:lang w:eastAsia="zh-CN"/>
        </w:rPr>
        <w:fldChar w:fldCharType="end"/>
      </w:r>
    </w:p>
    <w:p w14:paraId="4A439B1C" w14:textId="36A3E788" w:rsidR="00CF4FF4" w:rsidRDefault="00CF4FF4"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_Ref61791390 \h </w:instrText>
      </w:r>
      <w:r>
        <w:rPr>
          <w:rFonts w:eastAsia="宋体"/>
          <w:b/>
          <w:bCs/>
          <w:i/>
          <w:iCs/>
          <w:szCs w:val="20"/>
          <w:lang w:eastAsia="zh-CN"/>
        </w:rPr>
      </w:r>
      <w:r>
        <w:rPr>
          <w:rFonts w:eastAsia="宋体"/>
          <w:b/>
          <w:bCs/>
          <w:i/>
          <w:iCs/>
          <w:szCs w:val="20"/>
          <w:lang w:eastAsia="zh-CN"/>
        </w:rPr>
        <w:fldChar w:fldCharType="separate"/>
      </w:r>
      <w:r w:rsidR="00FA1CBD" w:rsidRPr="00426A85">
        <w:rPr>
          <w:b/>
          <w:bCs/>
          <w:i/>
          <w:iCs/>
        </w:rPr>
        <w:t xml:space="preserve">Proposal </w:t>
      </w:r>
      <w:r w:rsidR="00FA1CBD">
        <w:rPr>
          <w:b/>
          <w:bCs/>
          <w:i/>
          <w:iCs/>
          <w:noProof/>
        </w:rPr>
        <w:t>2</w:t>
      </w:r>
      <w:r w:rsidR="00FA1CBD" w:rsidRPr="00426A85">
        <w:rPr>
          <w:rFonts w:eastAsiaTheme="minorEastAsia"/>
          <w:b/>
          <w:bCs/>
          <w:i/>
          <w:iCs/>
          <w:lang w:eastAsia="zh-CN"/>
        </w:rPr>
        <w:t>.</w:t>
      </w:r>
      <w:r w:rsidR="00FA1CBD" w:rsidRPr="00426A85">
        <w:rPr>
          <w:b/>
          <w:bCs/>
          <w:i/>
          <w:iCs/>
        </w:rPr>
        <w:t xml:space="preserve"> </w:t>
      </w:r>
      <w:r w:rsidR="00FA1CBD">
        <w:rPr>
          <w:b/>
          <w:bCs/>
          <w:i/>
          <w:iCs/>
        </w:rPr>
        <w:t>Field type (i.e., shared or cell-specific) of each information field</w:t>
      </w:r>
      <w:r w:rsidR="00FA1CBD" w:rsidRPr="00426A85">
        <w:rPr>
          <w:b/>
          <w:bCs/>
          <w:i/>
          <w:iCs/>
        </w:rPr>
        <w:t xml:space="preserve"> </w:t>
      </w:r>
      <w:r w:rsidR="00FA1CBD">
        <w:rPr>
          <w:b/>
          <w:bCs/>
          <w:i/>
          <w:iCs/>
        </w:rPr>
        <w:t>in</w:t>
      </w:r>
      <w:r w:rsidR="00FA1CBD" w:rsidRPr="00426A85">
        <w:rPr>
          <w:b/>
          <w:bCs/>
          <w:i/>
          <w:iCs/>
        </w:rPr>
        <w:t xml:space="preserve"> </w:t>
      </w:r>
      <w:r w:rsidR="00FA1CBD">
        <w:rPr>
          <w:b/>
          <w:bCs/>
          <w:i/>
          <w:iCs/>
        </w:rPr>
        <w:t>joint-DCI</w:t>
      </w:r>
      <w:r w:rsidR="00FA1CBD" w:rsidRPr="00426A85">
        <w:rPr>
          <w:b/>
          <w:bCs/>
          <w:i/>
          <w:iCs/>
        </w:rPr>
        <w:t xml:space="preserve"> needs to be investigated</w:t>
      </w:r>
      <w:r w:rsidR="00FA1CBD" w:rsidRPr="00426A85">
        <w:rPr>
          <w:rFonts w:eastAsiaTheme="minorEastAsia"/>
          <w:b/>
          <w:bCs/>
          <w:i/>
          <w:iCs/>
          <w:kern w:val="32"/>
          <w:lang w:eastAsia="zh-CN"/>
        </w:rPr>
        <w:t>.</w:t>
      </w:r>
      <w:r>
        <w:rPr>
          <w:rFonts w:eastAsia="宋体"/>
          <w:b/>
          <w:bCs/>
          <w:i/>
          <w:iCs/>
          <w:szCs w:val="20"/>
          <w:lang w:eastAsia="zh-CN"/>
        </w:rPr>
        <w:fldChar w:fldCharType="end"/>
      </w:r>
    </w:p>
    <w:bookmarkEnd w:id="5"/>
    <w:bookmarkEnd w:id="6"/>
    <w:p w14:paraId="7C1A67C8" w14:textId="2530DDDD" w:rsidR="00645646" w:rsidRDefault="00645646" w:rsidP="00645646">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6EF351C6" w14:textId="50BF69D4" w:rsidR="00085DB0" w:rsidRPr="000E3057" w:rsidRDefault="00D92AA8" w:rsidP="000E3057">
      <w:pPr>
        <w:pStyle w:val="a1"/>
        <w:numPr>
          <w:ilvl w:val="0"/>
          <w:numId w:val="27"/>
        </w:numPr>
        <w:spacing w:before="120"/>
        <w:rPr>
          <w:rFonts w:eastAsia="宋体"/>
          <w:lang w:eastAsia="zh-CN"/>
        </w:rPr>
      </w:pPr>
      <w:bookmarkStart w:id="24" w:name="_Ref47017740"/>
      <w:bookmarkStart w:id="25" w:name="_Ref37257833"/>
      <w:r>
        <w:rPr>
          <w:rFonts w:eastAsia="宋体"/>
          <w:lang w:eastAsia="zh-CN"/>
        </w:rPr>
        <w:t>RP-193260,</w:t>
      </w:r>
      <w:r w:rsidR="001B02C3" w:rsidRPr="001B02C3">
        <w:rPr>
          <w:rFonts w:eastAsia="宋体"/>
          <w:lang w:eastAsia="zh-CN"/>
        </w:rPr>
        <w:t xml:space="preserve"> </w:t>
      </w:r>
      <w:r w:rsidR="00E97BAE">
        <w:rPr>
          <w:rFonts w:eastAsia="宋体"/>
          <w:lang w:eastAsia="zh-CN"/>
        </w:rPr>
        <w:t>“</w:t>
      </w:r>
      <w:r w:rsidR="00E97BAE" w:rsidRPr="00E97BAE">
        <w:rPr>
          <w:rFonts w:eastAsia="宋体"/>
          <w:lang w:eastAsia="zh-CN"/>
        </w:rPr>
        <w:t>New WID on NR Dynamic spectrum sharing (DSS)</w:t>
      </w:r>
      <w:r w:rsidR="00E97BAE">
        <w:rPr>
          <w:rFonts w:eastAsia="宋体"/>
          <w:lang w:eastAsia="zh-CN"/>
        </w:rPr>
        <w:t>”</w:t>
      </w:r>
      <w:r w:rsidR="00E97BAE">
        <w:rPr>
          <w:rFonts w:eastAsia="宋体"/>
          <w:szCs w:val="20"/>
        </w:rPr>
        <w:t>,</w:t>
      </w:r>
      <w:r w:rsidR="00E97BAE" w:rsidRPr="007A14A3">
        <w:t xml:space="preserve"> </w:t>
      </w:r>
      <w:r w:rsidR="00E97BAE" w:rsidRPr="002D5734">
        <w:rPr>
          <w:rFonts w:eastAsia="宋体"/>
          <w:szCs w:val="20"/>
        </w:rPr>
        <w:t>Ericsson</w:t>
      </w:r>
      <w:r w:rsidR="00E97BAE" w:rsidRPr="007A14A3">
        <w:rPr>
          <w:rFonts w:eastAsia="宋体"/>
          <w:szCs w:val="20"/>
        </w:rPr>
        <w:t>,</w:t>
      </w:r>
      <w:r w:rsidR="00A773A0">
        <w:rPr>
          <w:rFonts w:eastAsia="宋体"/>
          <w:szCs w:val="20"/>
        </w:rPr>
        <w:t xml:space="preserve"> </w:t>
      </w:r>
      <w:r w:rsidR="001B02C3" w:rsidRPr="001B02C3">
        <w:rPr>
          <w:rFonts w:eastAsia="宋体"/>
          <w:lang w:eastAsia="zh-CN"/>
        </w:rPr>
        <w:t>RAN #86</w:t>
      </w:r>
      <w:r w:rsidR="001B02C3" w:rsidRPr="002D5734">
        <w:rPr>
          <w:rFonts w:eastAsia="宋体"/>
          <w:szCs w:val="20"/>
        </w:rPr>
        <w:t>,</w:t>
      </w:r>
      <w:r w:rsidR="00E97BAE">
        <w:rPr>
          <w:rFonts w:eastAsia="宋体"/>
          <w:szCs w:val="20"/>
        </w:rPr>
        <w:t xml:space="preserve"> </w:t>
      </w:r>
      <w:r w:rsidR="001B02C3" w:rsidRPr="001B02C3">
        <w:rPr>
          <w:rFonts w:eastAsia="宋体"/>
          <w:lang w:eastAsia="zh-CN"/>
        </w:rPr>
        <w:t>Dec</w:t>
      </w:r>
      <w:r w:rsidR="00104DEC">
        <w:rPr>
          <w:rFonts w:eastAsia="宋体"/>
          <w:lang w:eastAsia="zh-CN"/>
        </w:rPr>
        <w:t xml:space="preserve"> </w:t>
      </w:r>
      <w:r w:rsidR="001B02C3" w:rsidRPr="001B02C3">
        <w:rPr>
          <w:rFonts w:eastAsia="宋体"/>
          <w:lang w:eastAsia="zh-CN"/>
        </w:rPr>
        <w:t>2019</w:t>
      </w:r>
      <w:r w:rsidRPr="001B02C3">
        <w:rPr>
          <w:rFonts w:eastAsia="宋体"/>
          <w:lang w:eastAsia="zh-CN"/>
        </w:rPr>
        <w:t>.</w:t>
      </w:r>
      <w:bookmarkEnd w:id="24"/>
    </w:p>
    <w:p w14:paraId="4712183A" w14:textId="5733EEBA" w:rsidR="001E7E50" w:rsidRDefault="001E7E50" w:rsidP="001E7E5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bookmarkStart w:id="26" w:name="_Ref54337479"/>
      <w:bookmarkEnd w:id="25"/>
      <w:r>
        <w:rPr>
          <w:rFonts w:cs="Times New Roman"/>
          <w:b w:val="0"/>
          <w:sz w:val="32"/>
          <w:szCs w:val="20"/>
        </w:rPr>
        <w:t>Appendix</w:t>
      </w:r>
      <w:bookmarkEnd w:id="26"/>
    </w:p>
    <w:p w14:paraId="7E5A4BBB" w14:textId="1C390F96" w:rsidR="00B327BA" w:rsidRPr="005C4176" w:rsidRDefault="005C4176" w:rsidP="00A47FE7">
      <w:pPr>
        <w:pStyle w:val="20"/>
        <w:numPr>
          <w:ilvl w:val="0"/>
          <w:numId w:val="0"/>
        </w:numPr>
        <w:spacing w:before="120" w:after="120"/>
        <w:ind w:left="567" w:hanging="567"/>
        <w:rPr>
          <w:rFonts w:ascii="Times New Roman" w:hAnsi="Times New Roman" w:cs="Times New Roman"/>
          <w:szCs w:val="20"/>
          <w:lang w:val="en-GB"/>
        </w:rPr>
      </w:pPr>
      <w:r w:rsidRPr="005C4176">
        <w:rPr>
          <w:rFonts w:ascii="Times New Roman" w:eastAsiaTheme="minorEastAsia" w:hAnsi="Times New Roman" w:cs="Times New Roman"/>
          <w:szCs w:val="20"/>
          <w:lang w:val="en-GB"/>
        </w:rPr>
        <w:t>Evaluation</w:t>
      </w:r>
      <w:r w:rsidRPr="005C4176">
        <w:rPr>
          <w:rFonts w:ascii="Times New Roman" w:hAnsi="Times New Roman" w:cs="Times New Roman"/>
          <w:szCs w:val="20"/>
          <w:lang w:val="en-GB"/>
        </w:rPr>
        <w:t xml:space="preserve">: </w:t>
      </w:r>
      <w:r w:rsidR="00B327BA" w:rsidRPr="005C4176">
        <w:rPr>
          <w:rFonts w:ascii="Times New Roman" w:hAnsi="Times New Roman" w:cs="Times New Roman"/>
          <w:szCs w:val="20"/>
          <w:lang w:val="en-GB"/>
        </w:rPr>
        <w:t>CCE saving</w:t>
      </w:r>
    </w:p>
    <w:p w14:paraId="70A97A6F" w14:textId="0B6A6ABE" w:rsidR="00816016" w:rsidRPr="00BA52F4" w:rsidRDefault="00816016" w:rsidP="00816016">
      <w:pPr>
        <w:spacing w:before="120" w:after="120"/>
        <w:jc w:val="center"/>
        <w:rPr>
          <w:szCs w:val="20"/>
          <w:lang w:val="en-GB"/>
        </w:rPr>
      </w:pPr>
      <w:bookmarkStart w:id="27" w:name="_Ref70690906"/>
      <w:r w:rsidRPr="00BA52F4">
        <w:rPr>
          <w:b/>
          <w:bCs/>
          <w:szCs w:val="20"/>
        </w:rPr>
        <w:t xml:space="preserve">Table </w:t>
      </w:r>
      <w:r w:rsidRPr="00BA52F4">
        <w:rPr>
          <w:szCs w:val="20"/>
        </w:rPr>
        <w:fldChar w:fldCharType="begin"/>
      </w:r>
      <w:r w:rsidRPr="00BA52F4">
        <w:rPr>
          <w:b/>
          <w:bCs/>
          <w:szCs w:val="20"/>
        </w:rPr>
        <w:instrText xml:space="preserve"> SEQ Table \* ARABIC </w:instrText>
      </w:r>
      <w:r w:rsidRPr="00BA52F4">
        <w:rPr>
          <w:szCs w:val="20"/>
        </w:rPr>
        <w:fldChar w:fldCharType="separate"/>
      </w:r>
      <w:r w:rsidR="00FA1CBD">
        <w:rPr>
          <w:b/>
          <w:bCs/>
          <w:noProof/>
          <w:szCs w:val="20"/>
        </w:rPr>
        <w:t>3</w:t>
      </w:r>
      <w:r w:rsidRPr="00BA52F4">
        <w:rPr>
          <w:szCs w:val="20"/>
        </w:rPr>
        <w:fldChar w:fldCharType="end"/>
      </w:r>
      <w:bookmarkEnd w:id="27"/>
      <w:r w:rsidRPr="00BA52F4">
        <w:rPr>
          <w:rFonts w:eastAsiaTheme="minorEastAsia"/>
          <w:b/>
          <w:bCs/>
          <w:szCs w:val="20"/>
        </w:rPr>
        <w:t>.</w:t>
      </w:r>
      <w:r w:rsidRPr="00BA52F4">
        <w:rPr>
          <w:b/>
          <w:bCs/>
          <w:szCs w:val="20"/>
        </w:rPr>
        <w:t xml:space="preserve"> Required SNR and the distribution of each AL @ </w:t>
      </w:r>
      <w:r w:rsidRPr="00BA52F4">
        <w:rPr>
          <w:rFonts w:eastAsiaTheme="minorEastAsia"/>
          <w:b/>
          <w:bCs/>
          <w:szCs w:val="20"/>
        </w:rPr>
        <w:t>combination</w:t>
      </w:r>
      <w:r w:rsidRPr="00BA52F4">
        <w:rPr>
          <w:b/>
          <w:bCs/>
          <w:szCs w:val="20"/>
        </w:rPr>
        <w:t>1</w:t>
      </w:r>
    </w:p>
    <w:tbl>
      <w:tblPr>
        <w:tblStyle w:val="aff1"/>
        <w:tblW w:w="8962" w:type="dxa"/>
        <w:jc w:val="center"/>
        <w:tblLook w:val="04A0" w:firstRow="1" w:lastRow="0" w:firstColumn="1" w:lastColumn="0" w:noHBand="0" w:noVBand="1"/>
      </w:tblPr>
      <w:tblGrid>
        <w:gridCol w:w="1310"/>
        <w:gridCol w:w="766"/>
        <w:gridCol w:w="416"/>
        <w:gridCol w:w="766"/>
        <w:gridCol w:w="528"/>
        <w:gridCol w:w="780"/>
        <w:gridCol w:w="514"/>
        <w:gridCol w:w="791"/>
        <w:gridCol w:w="503"/>
        <w:gridCol w:w="785"/>
        <w:gridCol w:w="509"/>
        <w:gridCol w:w="748"/>
        <w:gridCol w:w="546"/>
      </w:tblGrid>
      <w:tr w:rsidR="00816016" w:rsidRPr="00BA52F4" w14:paraId="11AE9340" w14:textId="77777777" w:rsidTr="008C77D8">
        <w:trPr>
          <w:trHeight w:val="230"/>
          <w:jc w:val="center"/>
        </w:trPr>
        <w:tc>
          <w:tcPr>
            <w:tcW w:w="1310" w:type="dxa"/>
            <w:tcBorders>
              <w:top w:val="single" w:sz="4" w:space="0" w:color="auto"/>
              <w:left w:val="single" w:sz="4" w:space="0" w:color="auto"/>
              <w:bottom w:val="single" w:sz="4" w:space="0" w:color="auto"/>
              <w:right w:val="single" w:sz="4" w:space="0" w:color="auto"/>
            </w:tcBorders>
            <w:hideMark/>
          </w:tcPr>
          <w:p w14:paraId="30CAEE3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4223BA6" w14:textId="77777777" w:rsidR="00816016" w:rsidRPr="00BA52F4" w:rsidRDefault="00816016" w:rsidP="008C77D8">
            <w:pPr>
              <w:spacing w:before="120" w:after="120"/>
              <w:jc w:val="center"/>
              <w:rPr>
                <w:rFonts w:eastAsiaTheme="minorEastAsia"/>
                <w:szCs w:val="20"/>
                <w:lang w:val="en-GB"/>
              </w:rPr>
            </w:pPr>
            <w:r>
              <w:rPr>
                <w:rFonts w:eastAsiaTheme="minorEastAsia"/>
                <w:szCs w:val="20"/>
                <w:lang w:val="en-GB"/>
              </w:rPr>
              <w:t>baseline</w:t>
            </w:r>
          </w:p>
        </w:tc>
        <w:tc>
          <w:tcPr>
            <w:tcW w:w="6470" w:type="dxa"/>
            <w:gridSpan w:val="10"/>
            <w:tcBorders>
              <w:top w:val="single" w:sz="4" w:space="0" w:color="auto"/>
              <w:left w:val="single" w:sz="4" w:space="0" w:color="auto"/>
              <w:bottom w:val="single" w:sz="4" w:space="0" w:color="auto"/>
              <w:right w:val="single" w:sz="4" w:space="0" w:color="auto"/>
            </w:tcBorders>
          </w:tcPr>
          <w:p w14:paraId="605756EC" w14:textId="77777777" w:rsidR="00816016" w:rsidRPr="00BA52F4" w:rsidRDefault="00816016" w:rsidP="008C77D8">
            <w:pPr>
              <w:spacing w:before="120" w:after="120"/>
              <w:jc w:val="center"/>
              <w:rPr>
                <w:rFonts w:eastAsiaTheme="minorEastAsia"/>
                <w:szCs w:val="20"/>
                <w:lang w:val="en-GB"/>
              </w:rPr>
            </w:pPr>
            <w:r>
              <w:rPr>
                <w:rFonts w:eastAsiaTheme="minorEastAsia"/>
                <w:szCs w:val="20"/>
                <w:lang w:val="en-GB"/>
              </w:rPr>
              <w:t>Joint-DCI</w:t>
            </w:r>
          </w:p>
        </w:tc>
      </w:tr>
      <w:tr w:rsidR="00816016" w:rsidRPr="00BA52F4" w14:paraId="652B78B8" w14:textId="77777777" w:rsidTr="008C77D8">
        <w:trPr>
          <w:trHeight w:val="224"/>
          <w:jc w:val="center"/>
        </w:trPr>
        <w:tc>
          <w:tcPr>
            <w:tcW w:w="1310" w:type="dxa"/>
            <w:tcBorders>
              <w:top w:val="single" w:sz="4" w:space="0" w:color="auto"/>
              <w:left w:val="single" w:sz="4" w:space="0" w:color="auto"/>
              <w:bottom w:val="single" w:sz="4" w:space="0" w:color="auto"/>
              <w:right w:val="single" w:sz="4" w:space="0" w:color="auto"/>
            </w:tcBorders>
          </w:tcPr>
          <w:p w14:paraId="7153A6D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13530FF" w14:textId="77777777" w:rsidR="00816016" w:rsidRPr="00BA52F4" w:rsidRDefault="00816016" w:rsidP="008C77D8">
            <w:pPr>
              <w:spacing w:before="120" w:after="120"/>
              <w:jc w:val="center"/>
              <w:rPr>
                <w:szCs w:val="20"/>
                <w:lang w:val="en-GB"/>
              </w:rPr>
            </w:pPr>
            <w:r w:rsidRPr="009B68C9">
              <w:rPr>
                <w:szCs w:val="20"/>
                <w:lang w:val="en-GB"/>
              </w:rPr>
              <w:t>60 bits</w:t>
            </w:r>
          </w:p>
        </w:tc>
        <w:tc>
          <w:tcPr>
            <w:tcW w:w="1294" w:type="dxa"/>
            <w:gridSpan w:val="2"/>
            <w:tcBorders>
              <w:top w:val="single" w:sz="4" w:space="0" w:color="auto"/>
              <w:left w:val="single" w:sz="4" w:space="0" w:color="auto"/>
              <w:bottom w:val="single" w:sz="4" w:space="0" w:color="auto"/>
              <w:right w:val="single" w:sz="4" w:space="0" w:color="auto"/>
            </w:tcBorders>
          </w:tcPr>
          <w:p w14:paraId="60A56FD7" w14:textId="77777777" w:rsidR="00816016" w:rsidRPr="00BA52F4" w:rsidRDefault="00816016" w:rsidP="008C77D8">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45C076B4" w14:textId="77777777" w:rsidR="00816016" w:rsidRPr="00BA52F4" w:rsidRDefault="00816016" w:rsidP="008C77D8">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0396AAF1" w14:textId="77777777" w:rsidR="00816016" w:rsidRPr="00BA52F4" w:rsidRDefault="00816016" w:rsidP="008C77D8">
            <w:pPr>
              <w:spacing w:before="120" w:after="120"/>
              <w:jc w:val="center"/>
              <w:rPr>
                <w:szCs w:val="20"/>
                <w:lang w:val="en-GB"/>
              </w:rPr>
            </w:pPr>
            <w:r w:rsidRPr="009B68C9">
              <w:rPr>
                <w:szCs w:val="20"/>
                <w:lang w:val="en-GB"/>
              </w:rPr>
              <w:t>84 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462880F8" w14:textId="77777777" w:rsidR="00816016" w:rsidRPr="00BA52F4" w:rsidRDefault="00816016" w:rsidP="008C77D8">
            <w:pPr>
              <w:spacing w:before="120" w:after="120"/>
              <w:jc w:val="center"/>
              <w:rPr>
                <w:szCs w:val="20"/>
                <w:lang w:val="en-GB"/>
              </w:rPr>
            </w:pPr>
            <w:r w:rsidRPr="009B68C9">
              <w:rPr>
                <w:szCs w:val="20"/>
                <w:lang w:val="en-GB"/>
              </w:rPr>
              <w:t>96 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1AE88463" w14:textId="77777777" w:rsidR="00816016" w:rsidRPr="00BA52F4" w:rsidRDefault="00816016" w:rsidP="008C77D8">
            <w:pPr>
              <w:spacing w:before="120" w:after="120"/>
              <w:jc w:val="center"/>
              <w:rPr>
                <w:szCs w:val="20"/>
                <w:lang w:val="en-GB"/>
              </w:rPr>
            </w:pPr>
            <w:r w:rsidRPr="009B68C9">
              <w:rPr>
                <w:szCs w:val="20"/>
                <w:lang w:val="en-GB"/>
              </w:rPr>
              <w:t>108 bits</w:t>
            </w:r>
          </w:p>
        </w:tc>
      </w:tr>
      <w:tr w:rsidR="00816016" w:rsidRPr="00BA52F4" w14:paraId="1E81427D" w14:textId="77777777" w:rsidTr="008C77D8">
        <w:trPr>
          <w:trHeight w:val="21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FC311D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91687D"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416" w:type="dxa"/>
            <w:tcBorders>
              <w:top w:val="single" w:sz="4" w:space="0" w:color="auto"/>
              <w:left w:val="single" w:sz="4" w:space="0" w:color="auto"/>
              <w:bottom w:val="single" w:sz="4" w:space="0" w:color="auto"/>
              <w:right w:val="single" w:sz="4" w:space="0" w:color="auto"/>
            </w:tcBorders>
            <w:vAlign w:val="center"/>
            <w:hideMark/>
          </w:tcPr>
          <w:p w14:paraId="2A623A0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tcPr>
          <w:p w14:paraId="15592EB5"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28" w:type="dxa"/>
            <w:tcBorders>
              <w:top w:val="single" w:sz="4" w:space="0" w:color="auto"/>
              <w:left w:val="single" w:sz="4" w:space="0" w:color="auto"/>
              <w:bottom w:val="single" w:sz="4" w:space="0" w:color="auto"/>
              <w:right w:val="single" w:sz="4" w:space="0" w:color="auto"/>
            </w:tcBorders>
            <w:vAlign w:val="center"/>
          </w:tcPr>
          <w:p w14:paraId="19619B8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97CE8D"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14" w:type="dxa"/>
            <w:tcBorders>
              <w:top w:val="single" w:sz="4" w:space="0" w:color="auto"/>
              <w:left w:val="single" w:sz="4" w:space="0" w:color="auto"/>
              <w:bottom w:val="single" w:sz="4" w:space="0" w:color="auto"/>
              <w:right w:val="single" w:sz="4" w:space="0" w:color="auto"/>
            </w:tcBorders>
            <w:vAlign w:val="center"/>
            <w:hideMark/>
          </w:tcPr>
          <w:p w14:paraId="6ADBC88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91" w:type="dxa"/>
            <w:tcBorders>
              <w:top w:val="single" w:sz="4" w:space="0" w:color="auto"/>
              <w:left w:val="single" w:sz="4" w:space="0" w:color="auto"/>
              <w:bottom w:val="single" w:sz="4" w:space="0" w:color="auto"/>
              <w:right w:val="single" w:sz="4" w:space="0" w:color="auto"/>
            </w:tcBorders>
            <w:vAlign w:val="center"/>
            <w:hideMark/>
          </w:tcPr>
          <w:p w14:paraId="0CA8733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03" w:type="dxa"/>
            <w:tcBorders>
              <w:top w:val="single" w:sz="4" w:space="0" w:color="auto"/>
              <w:left w:val="single" w:sz="4" w:space="0" w:color="auto"/>
              <w:bottom w:val="single" w:sz="4" w:space="0" w:color="auto"/>
              <w:right w:val="single" w:sz="4" w:space="0" w:color="auto"/>
            </w:tcBorders>
            <w:vAlign w:val="center"/>
            <w:hideMark/>
          </w:tcPr>
          <w:p w14:paraId="35595AE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400119C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09" w:type="dxa"/>
            <w:tcBorders>
              <w:top w:val="single" w:sz="4" w:space="0" w:color="auto"/>
              <w:left w:val="single" w:sz="4" w:space="0" w:color="auto"/>
              <w:bottom w:val="single" w:sz="4" w:space="0" w:color="auto"/>
              <w:right w:val="single" w:sz="4" w:space="0" w:color="auto"/>
            </w:tcBorders>
            <w:vAlign w:val="center"/>
            <w:hideMark/>
          </w:tcPr>
          <w:p w14:paraId="054784B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BA757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46" w:type="dxa"/>
            <w:tcBorders>
              <w:top w:val="single" w:sz="4" w:space="0" w:color="auto"/>
              <w:left w:val="single" w:sz="4" w:space="0" w:color="auto"/>
              <w:bottom w:val="single" w:sz="4" w:space="0" w:color="auto"/>
              <w:right w:val="single" w:sz="4" w:space="0" w:color="auto"/>
            </w:tcBorders>
            <w:vAlign w:val="center"/>
            <w:hideMark/>
          </w:tcPr>
          <w:p w14:paraId="4339E13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816016" w:rsidRPr="00BA52F4" w14:paraId="66BBB2A3" w14:textId="77777777" w:rsidTr="008C77D8">
        <w:trPr>
          <w:trHeight w:val="21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5FE06A88"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lastRenderedPageBreak/>
              <w:t>AL=1</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63DB4B"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12.64</w:t>
            </w:r>
          </w:p>
        </w:tc>
        <w:tc>
          <w:tcPr>
            <w:tcW w:w="416" w:type="dxa"/>
            <w:tcBorders>
              <w:top w:val="single" w:sz="4" w:space="0" w:color="auto"/>
              <w:left w:val="single" w:sz="4" w:space="0" w:color="auto"/>
              <w:bottom w:val="single" w:sz="4" w:space="0" w:color="auto"/>
              <w:right w:val="single" w:sz="4" w:space="0" w:color="auto"/>
            </w:tcBorders>
            <w:vAlign w:val="center"/>
            <w:hideMark/>
          </w:tcPr>
          <w:p w14:paraId="74E097B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766" w:type="dxa"/>
            <w:tcBorders>
              <w:top w:val="single" w:sz="4" w:space="0" w:color="auto"/>
              <w:left w:val="single" w:sz="4" w:space="0" w:color="auto"/>
              <w:bottom w:val="single" w:sz="4" w:space="0" w:color="auto"/>
              <w:right w:val="single" w:sz="4" w:space="0" w:color="auto"/>
            </w:tcBorders>
            <w:vAlign w:val="center"/>
          </w:tcPr>
          <w:p w14:paraId="6728847E"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12.64</w:t>
            </w:r>
          </w:p>
        </w:tc>
        <w:tc>
          <w:tcPr>
            <w:tcW w:w="528" w:type="dxa"/>
            <w:tcBorders>
              <w:top w:val="single" w:sz="4" w:space="0" w:color="auto"/>
              <w:left w:val="single" w:sz="4" w:space="0" w:color="auto"/>
              <w:bottom w:val="single" w:sz="4" w:space="0" w:color="auto"/>
              <w:right w:val="single" w:sz="4" w:space="0" w:color="auto"/>
            </w:tcBorders>
            <w:vAlign w:val="center"/>
          </w:tcPr>
          <w:p w14:paraId="186FC74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3D42D8"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14.35</w:t>
            </w:r>
          </w:p>
        </w:tc>
        <w:tc>
          <w:tcPr>
            <w:tcW w:w="514" w:type="dxa"/>
            <w:tcBorders>
              <w:top w:val="single" w:sz="4" w:space="0" w:color="auto"/>
              <w:left w:val="single" w:sz="4" w:space="0" w:color="auto"/>
              <w:bottom w:val="single" w:sz="4" w:space="0" w:color="auto"/>
              <w:right w:val="single" w:sz="4" w:space="0" w:color="auto"/>
            </w:tcBorders>
            <w:vAlign w:val="center"/>
            <w:hideMark/>
          </w:tcPr>
          <w:p w14:paraId="303A0D98"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20</w:t>
            </w:r>
          </w:p>
        </w:tc>
        <w:tc>
          <w:tcPr>
            <w:tcW w:w="791" w:type="dxa"/>
            <w:tcBorders>
              <w:top w:val="single" w:sz="4" w:space="0" w:color="auto"/>
              <w:left w:val="single" w:sz="4" w:space="0" w:color="auto"/>
              <w:bottom w:val="single" w:sz="4" w:space="0" w:color="auto"/>
              <w:right w:val="single" w:sz="4" w:space="0" w:color="auto"/>
            </w:tcBorders>
            <w:vAlign w:val="center"/>
            <w:hideMark/>
          </w:tcPr>
          <w:p w14:paraId="3E2851BE"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17.96</w:t>
            </w:r>
          </w:p>
        </w:tc>
        <w:tc>
          <w:tcPr>
            <w:tcW w:w="503" w:type="dxa"/>
            <w:tcBorders>
              <w:top w:val="single" w:sz="4" w:space="0" w:color="auto"/>
              <w:left w:val="single" w:sz="4" w:space="0" w:color="auto"/>
              <w:bottom w:val="single" w:sz="4" w:space="0" w:color="auto"/>
              <w:right w:val="single" w:sz="4" w:space="0" w:color="auto"/>
            </w:tcBorders>
            <w:vAlign w:val="center"/>
            <w:hideMark/>
          </w:tcPr>
          <w:p w14:paraId="2BD4B17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15</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A96BC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509" w:type="dxa"/>
            <w:tcBorders>
              <w:top w:val="single" w:sz="4" w:space="0" w:color="auto"/>
              <w:left w:val="single" w:sz="4" w:space="0" w:color="auto"/>
              <w:bottom w:val="single" w:sz="4" w:space="0" w:color="auto"/>
              <w:right w:val="single" w:sz="4" w:space="0" w:color="auto"/>
            </w:tcBorders>
            <w:vAlign w:val="center"/>
            <w:hideMark/>
          </w:tcPr>
          <w:p w14:paraId="1398EF6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247BF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546" w:type="dxa"/>
            <w:tcBorders>
              <w:top w:val="single" w:sz="4" w:space="0" w:color="auto"/>
              <w:left w:val="single" w:sz="4" w:space="0" w:color="auto"/>
              <w:bottom w:val="single" w:sz="4" w:space="0" w:color="auto"/>
              <w:right w:val="single" w:sz="4" w:space="0" w:color="auto"/>
            </w:tcBorders>
            <w:vAlign w:val="center"/>
            <w:hideMark/>
          </w:tcPr>
          <w:p w14:paraId="2BB5564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816016" w:rsidRPr="00BA52F4" w14:paraId="0DC971F6" w14:textId="77777777" w:rsidTr="008C77D8">
        <w:trPr>
          <w:trHeight w:val="23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9C1170B"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AL=2</w:t>
            </w:r>
          </w:p>
        </w:tc>
        <w:tc>
          <w:tcPr>
            <w:tcW w:w="766" w:type="dxa"/>
            <w:tcBorders>
              <w:top w:val="single" w:sz="4" w:space="0" w:color="auto"/>
              <w:left w:val="single" w:sz="4" w:space="0" w:color="auto"/>
              <w:bottom w:val="single" w:sz="4" w:space="0" w:color="auto"/>
              <w:right w:val="single" w:sz="4" w:space="0" w:color="auto"/>
            </w:tcBorders>
            <w:vAlign w:val="center"/>
            <w:hideMark/>
          </w:tcPr>
          <w:p w14:paraId="0F9DD631"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4.96</w:t>
            </w:r>
          </w:p>
        </w:tc>
        <w:tc>
          <w:tcPr>
            <w:tcW w:w="416" w:type="dxa"/>
            <w:tcBorders>
              <w:top w:val="single" w:sz="4" w:space="0" w:color="auto"/>
              <w:left w:val="single" w:sz="4" w:space="0" w:color="auto"/>
              <w:bottom w:val="single" w:sz="4" w:space="0" w:color="auto"/>
              <w:right w:val="single" w:sz="4" w:space="0" w:color="auto"/>
            </w:tcBorders>
            <w:vAlign w:val="center"/>
            <w:hideMark/>
          </w:tcPr>
          <w:p w14:paraId="352EDD6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27</w:t>
            </w:r>
          </w:p>
        </w:tc>
        <w:tc>
          <w:tcPr>
            <w:tcW w:w="766" w:type="dxa"/>
            <w:tcBorders>
              <w:top w:val="single" w:sz="4" w:space="0" w:color="auto"/>
              <w:left w:val="single" w:sz="4" w:space="0" w:color="auto"/>
              <w:bottom w:val="single" w:sz="4" w:space="0" w:color="auto"/>
              <w:right w:val="single" w:sz="4" w:space="0" w:color="auto"/>
            </w:tcBorders>
            <w:vAlign w:val="center"/>
          </w:tcPr>
          <w:p w14:paraId="61F1B7AD"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4.96</w:t>
            </w:r>
          </w:p>
        </w:tc>
        <w:tc>
          <w:tcPr>
            <w:tcW w:w="528" w:type="dxa"/>
            <w:tcBorders>
              <w:top w:val="single" w:sz="4" w:space="0" w:color="auto"/>
              <w:left w:val="single" w:sz="4" w:space="0" w:color="auto"/>
              <w:bottom w:val="single" w:sz="4" w:space="0" w:color="auto"/>
              <w:right w:val="single" w:sz="4" w:space="0" w:color="auto"/>
            </w:tcBorders>
            <w:vAlign w:val="center"/>
          </w:tcPr>
          <w:p w14:paraId="1120453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27</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0BE889"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6.23</w:t>
            </w:r>
          </w:p>
        </w:tc>
        <w:tc>
          <w:tcPr>
            <w:tcW w:w="514" w:type="dxa"/>
            <w:tcBorders>
              <w:top w:val="single" w:sz="4" w:space="0" w:color="auto"/>
              <w:left w:val="single" w:sz="4" w:space="0" w:color="auto"/>
              <w:bottom w:val="single" w:sz="4" w:space="0" w:color="auto"/>
              <w:right w:val="single" w:sz="4" w:space="0" w:color="auto"/>
            </w:tcBorders>
            <w:vAlign w:val="center"/>
            <w:hideMark/>
          </w:tcPr>
          <w:p w14:paraId="49E480EC"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24</w:t>
            </w:r>
          </w:p>
        </w:tc>
        <w:tc>
          <w:tcPr>
            <w:tcW w:w="791" w:type="dxa"/>
            <w:tcBorders>
              <w:top w:val="single" w:sz="4" w:space="0" w:color="auto"/>
              <w:left w:val="single" w:sz="4" w:space="0" w:color="auto"/>
              <w:bottom w:val="single" w:sz="4" w:space="0" w:color="auto"/>
              <w:right w:val="single" w:sz="4" w:space="0" w:color="auto"/>
            </w:tcBorders>
            <w:vAlign w:val="center"/>
            <w:hideMark/>
          </w:tcPr>
          <w:p w14:paraId="5E32BD91"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7.22</w:t>
            </w:r>
          </w:p>
        </w:tc>
        <w:tc>
          <w:tcPr>
            <w:tcW w:w="503" w:type="dxa"/>
            <w:tcBorders>
              <w:top w:val="single" w:sz="4" w:space="0" w:color="auto"/>
              <w:left w:val="single" w:sz="4" w:space="0" w:color="auto"/>
              <w:bottom w:val="single" w:sz="4" w:space="0" w:color="auto"/>
              <w:right w:val="single" w:sz="4" w:space="0" w:color="auto"/>
            </w:tcBorders>
            <w:vAlign w:val="center"/>
            <w:hideMark/>
          </w:tcPr>
          <w:p w14:paraId="5B9F49B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DC4D8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8.109</w:t>
            </w:r>
          </w:p>
        </w:tc>
        <w:tc>
          <w:tcPr>
            <w:tcW w:w="509" w:type="dxa"/>
            <w:tcBorders>
              <w:top w:val="single" w:sz="4" w:space="0" w:color="auto"/>
              <w:left w:val="single" w:sz="4" w:space="0" w:color="auto"/>
              <w:bottom w:val="single" w:sz="4" w:space="0" w:color="auto"/>
              <w:right w:val="single" w:sz="4" w:space="0" w:color="auto"/>
            </w:tcBorders>
            <w:vAlign w:val="center"/>
            <w:hideMark/>
          </w:tcPr>
          <w:p w14:paraId="0697B9B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BBA03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8.856</w:t>
            </w:r>
          </w:p>
        </w:tc>
        <w:tc>
          <w:tcPr>
            <w:tcW w:w="546" w:type="dxa"/>
            <w:tcBorders>
              <w:top w:val="single" w:sz="4" w:space="0" w:color="auto"/>
              <w:left w:val="single" w:sz="4" w:space="0" w:color="auto"/>
              <w:bottom w:val="single" w:sz="4" w:space="0" w:color="auto"/>
              <w:right w:val="single" w:sz="4" w:space="0" w:color="auto"/>
            </w:tcBorders>
            <w:vAlign w:val="center"/>
            <w:hideMark/>
          </w:tcPr>
          <w:p w14:paraId="09FEC49D"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34</w:t>
            </w:r>
          </w:p>
        </w:tc>
      </w:tr>
      <w:tr w:rsidR="00816016" w:rsidRPr="00BA52F4" w14:paraId="5E1E4827" w14:textId="77777777" w:rsidTr="008C77D8">
        <w:trPr>
          <w:trHeight w:val="46"/>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425A351"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AL=4</w:t>
            </w:r>
          </w:p>
        </w:tc>
        <w:tc>
          <w:tcPr>
            <w:tcW w:w="766" w:type="dxa"/>
            <w:tcBorders>
              <w:top w:val="single" w:sz="4" w:space="0" w:color="auto"/>
              <w:left w:val="single" w:sz="4" w:space="0" w:color="auto"/>
              <w:bottom w:val="single" w:sz="4" w:space="0" w:color="auto"/>
              <w:right w:val="single" w:sz="4" w:space="0" w:color="auto"/>
            </w:tcBorders>
            <w:vAlign w:val="center"/>
            <w:hideMark/>
          </w:tcPr>
          <w:p w14:paraId="32F70FB3"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0.4998</w:t>
            </w:r>
          </w:p>
        </w:tc>
        <w:tc>
          <w:tcPr>
            <w:tcW w:w="416" w:type="dxa"/>
            <w:tcBorders>
              <w:top w:val="single" w:sz="4" w:space="0" w:color="auto"/>
              <w:left w:val="single" w:sz="4" w:space="0" w:color="auto"/>
              <w:bottom w:val="single" w:sz="4" w:space="0" w:color="auto"/>
              <w:right w:val="single" w:sz="4" w:space="0" w:color="auto"/>
            </w:tcBorders>
            <w:vAlign w:val="center"/>
            <w:hideMark/>
          </w:tcPr>
          <w:p w14:paraId="4B22257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c>
          <w:tcPr>
            <w:tcW w:w="766" w:type="dxa"/>
            <w:tcBorders>
              <w:top w:val="single" w:sz="4" w:space="0" w:color="auto"/>
              <w:left w:val="single" w:sz="4" w:space="0" w:color="auto"/>
              <w:bottom w:val="single" w:sz="4" w:space="0" w:color="auto"/>
              <w:right w:val="single" w:sz="4" w:space="0" w:color="auto"/>
            </w:tcBorders>
            <w:vAlign w:val="center"/>
          </w:tcPr>
          <w:p w14:paraId="7804EF9E"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0.4998</w:t>
            </w:r>
          </w:p>
        </w:tc>
        <w:tc>
          <w:tcPr>
            <w:tcW w:w="528" w:type="dxa"/>
            <w:tcBorders>
              <w:top w:val="single" w:sz="4" w:space="0" w:color="auto"/>
              <w:left w:val="single" w:sz="4" w:space="0" w:color="auto"/>
              <w:bottom w:val="single" w:sz="4" w:space="0" w:color="auto"/>
              <w:right w:val="single" w:sz="4" w:space="0" w:color="auto"/>
            </w:tcBorders>
            <w:vAlign w:val="center"/>
          </w:tcPr>
          <w:p w14:paraId="70697DF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12CA25"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1.032</w:t>
            </w:r>
          </w:p>
        </w:tc>
        <w:tc>
          <w:tcPr>
            <w:tcW w:w="514" w:type="dxa"/>
            <w:tcBorders>
              <w:top w:val="single" w:sz="4" w:space="0" w:color="auto"/>
              <w:left w:val="single" w:sz="4" w:space="0" w:color="auto"/>
              <w:bottom w:val="single" w:sz="4" w:space="0" w:color="auto"/>
              <w:right w:val="single" w:sz="4" w:space="0" w:color="auto"/>
            </w:tcBorders>
            <w:vAlign w:val="center"/>
            <w:hideMark/>
          </w:tcPr>
          <w:p w14:paraId="5DE1BDB0"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27</w:t>
            </w:r>
          </w:p>
        </w:tc>
        <w:tc>
          <w:tcPr>
            <w:tcW w:w="791" w:type="dxa"/>
            <w:tcBorders>
              <w:top w:val="single" w:sz="4" w:space="0" w:color="auto"/>
              <w:left w:val="single" w:sz="4" w:space="0" w:color="auto"/>
              <w:bottom w:val="single" w:sz="4" w:space="0" w:color="auto"/>
              <w:right w:val="single" w:sz="4" w:space="0" w:color="auto"/>
            </w:tcBorders>
            <w:vAlign w:val="center"/>
            <w:hideMark/>
          </w:tcPr>
          <w:p w14:paraId="3836F762"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1.515</w:t>
            </w:r>
          </w:p>
        </w:tc>
        <w:tc>
          <w:tcPr>
            <w:tcW w:w="503" w:type="dxa"/>
            <w:tcBorders>
              <w:top w:val="single" w:sz="4" w:space="0" w:color="auto"/>
              <w:left w:val="single" w:sz="4" w:space="0" w:color="auto"/>
              <w:bottom w:val="single" w:sz="4" w:space="0" w:color="auto"/>
              <w:right w:val="single" w:sz="4" w:space="0" w:color="auto"/>
            </w:tcBorders>
            <w:vAlign w:val="center"/>
            <w:hideMark/>
          </w:tcPr>
          <w:p w14:paraId="2FBD3A6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28</w:t>
            </w:r>
          </w:p>
        </w:tc>
        <w:tc>
          <w:tcPr>
            <w:tcW w:w="785" w:type="dxa"/>
            <w:tcBorders>
              <w:top w:val="single" w:sz="4" w:space="0" w:color="auto"/>
              <w:left w:val="single" w:sz="4" w:space="0" w:color="auto"/>
              <w:bottom w:val="single" w:sz="4" w:space="0" w:color="auto"/>
              <w:right w:val="single" w:sz="4" w:space="0" w:color="auto"/>
            </w:tcBorders>
            <w:vAlign w:val="center"/>
            <w:hideMark/>
          </w:tcPr>
          <w:p w14:paraId="0976460E"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2.068</w:t>
            </w:r>
          </w:p>
        </w:tc>
        <w:tc>
          <w:tcPr>
            <w:tcW w:w="509" w:type="dxa"/>
            <w:tcBorders>
              <w:top w:val="single" w:sz="4" w:space="0" w:color="auto"/>
              <w:left w:val="single" w:sz="4" w:space="0" w:color="auto"/>
              <w:bottom w:val="single" w:sz="4" w:space="0" w:color="auto"/>
              <w:right w:val="single" w:sz="4" w:space="0" w:color="auto"/>
            </w:tcBorders>
            <w:vAlign w:val="center"/>
            <w:hideMark/>
          </w:tcPr>
          <w:p w14:paraId="196A494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28</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88DEA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2.547</w:t>
            </w:r>
          </w:p>
        </w:tc>
        <w:tc>
          <w:tcPr>
            <w:tcW w:w="546" w:type="dxa"/>
            <w:tcBorders>
              <w:top w:val="single" w:sz="4" w:space="0" w:color="auto"/>
              <w:left w:val="single" w:sz="4" w:space="0" w:color="auto"/>
              <w:bottom w:val="single" w:sz="4" w:space="0" w:color="auto"/>
              <w:right w:val="single" w:sz="4" w:space="0" w:color="auto"/>
            </w:tcBorders>
            <w:vAlign w:val="center"/>
            <w:hideMark/>
          </w:tcPr>
          <w:p w14:paraId="26D1EA8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29</w:t>
            </w:r>
          </w:p>
        </w:tc>
      </w:tr>
      <w:tr w:rsidR="00816016" w:rsidRPr="00BA52F4" w14:paraId="56344216" w14:textId="77777777" w:rsidTr="008C77D8">
        <w:trPr>
          <w:trHeight w:val="23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AC2F295"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AL=8</w:t>
            </w:r>
          </w:p>
        </w:tc>
        <w:tc>
          <w:tcPr>
            <w:tcW w:w="766" w:type="dxa"/>
            <w:tcBorders>
              <w:top w:val="single" w:sz="4" w:space="0" w:color="auto"/>
              <w:left w:val="single" w:sz="4" w:space="0" w:color="auto"/>
              <w:bottom w:val="single" w:sz="4" w:space="0" w:color="auto"/>
              <w:right w:val="single" w:sz="4" w:space="0" w:color="auto"/>
            </w:tcBorders>
            <w:vAlign w:val="center"/>
            <w:hideMark/>
          </w:tcPr>
          <w:p w14:paraId="33E125FB"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-2.873</w:t>
            </w:r>
          </w:p>
        </w:tc>
        <w:tc>
          <w:tcPr>
            <w:tcW w:w="416" w:type="dxa"/>
            <w:tcBorders>
              <w:top w:val="single" w:sz="4" w:space="0" w:color="auto"/>
              <w:left w:val="single" w:sz="4" w:space="0" w:color="auto"/>
              <w:bottom w:val="single" w:sz="4" w:space="0" w:color="auto"/>
              <w:right w:val="single" w:sz="4" w:space="0" w:color="auto"/>
            </w:tcBorders>
            <w:vAlign w:val="center"/>
            <w:hideMark/>
          </w:tcPr>
          <w:p w14:paraId="5F7ADE9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766" w:type="dxa"/>
            <w:tcBorders>
              <w:top w:val="single" w:sz="4" w:space="0" w:color="auto"/>
              <w:left w:val="single" w:sz="4" w:space="0" w:color="auto"/>
              <w:bottom w:val="single" w:sz="4" w:space="0" w:color="auto"/>
              <w:right w:val="single" w:sz="4" w:space="0" w:color="auto"/>
            </w:tcBorders>
            <w:vAlign w:val="center"/>
          </w:tcPr>
          <w:p w14:paraId="07B9D02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-2.873</w:t>
            </w:r>
          </w:p>
        </w:tc>
        <w:tc>
          <w:tcPr>
            <w:tcW w:w="528" w:type="dxa"/>
            <w:tcBorders>
              <w:top w:val="single" w:sz="4" w:space="0" w:color="auto"/>
              <w:left w:val="single" w:sz="4" w:space="0" w:color="auto"/>
              <w:bottom w:val="single" w:sz="4" w:space="0" w:color="auto"/>
              <w:right w:val="single" w:sz="4" w:space="0" w:color="auto"/>
            </w:tcBorders>
            <w:vAlign w:val="center"/>
          </w:tcPr>
          <w:p w14:paraId="7E73095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3AFA2C"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-2.425</w:t>
            </w:r>
          </w:p>
        </w:tc>
        <w:tc>
          <w:tcPr>
            <w:tcW w:w="514" w:type="dxa"/>
            <w:tcBorders>
              <w:top w:val="single" w:sz="4" w:space="0" w:color="auto"/>
              <w:left w:val="single" w:sz="4" w:space="0" w:color="auto"/>
              <w:bottom w:val="single" w:sz="4" w:space="0" w:color="auto"/>
              <w:right w:val="single" w:sz="4" w:space="0" w:color="auto"/>
            </w:tcBorders>
            <w:vAlign w:val="center"/>
            <w:hideMark/>
          </w:tcPr>
          <w:p w14:paraId="579C2540"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20</w:t>
            </w:r>
          </w:p>
        </w:tc>
        <w:tc>
          <w:tcPr>
            <w:tcW w:w="791" w:type="dxa"/>
            <w:tcBorders>
              <w:top w:val="single" w:sz="4" w:space="0" w:color="auto"/>
              <w:left w:val="single" w:sz="4" w:space="0" w:color="auto"/>
              <w:bottom w:val="single" w:sz="4" w:space="0" w:color="auto"/>
              <w:right w:val="single" w:sz="4" w:space="0" w:color="auto"/>
            </w:tcBorders>
            <w:vAlign w:val="center"/>
            <w:hideMark/>
          </w:tcPr>
          <w:p w14:paraId="1C4DFC17"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-1.889</w:t>
            </w:r>
          </w:p>
        </w:tc>
        <w:tc>
          <w:tcPr>
            <w:tcW w:w="503" w:type="dxa"/>
            <w:tcBorders>
              <w:top w:val="single" w:sz="4" w:space="0" w:color="auto"/>
              <w:left w:val="single" w:sz="4" w:space="0" w:color="auto"/>
              <w:bottom w:val="single" w:sz="4" w:space="0" w:color="auto"/>
              <w:right w:val="single" w:sz="4" w:space="0" w:color="auto"/>
            </w:tcBorders>
            <w:vAlign w:val="center"/>
            <w:hideMark/>
          </w:tcPr>
          <w:p w14:paraId="76CCD12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A8093F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-1.526</w:t>
            </w:r>
          </w:p>
        </w:tc>
        <w:tc>
          <w:tcPr>
            <w:tcW w:w="509" w:type="dxa"/>
            <w:tcBorders>
              <w:top w:val="single" w:sz="4" w:space="0" w:color="auto"/>
              <w:left w:val="single" w:sz="4" w:space="0" w:color="auto"/>
              <w:bottom w:val="single" w:sz="4" w:space="0" w:color="auto"/>
              <w:right w:val="single" w:sz="4" w:space="0" w:color="auto"/>
            </w:tcBorders>
            <w:vAlign w:val="center"/>
            <w:hideMark/>
          </w:tcPr>
          <w:p w14:paraId="21BA546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4451185"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-1.191</w:t>
            </w:r>
          </w:p>
        </w:tc>
        <w:tc>
          <w:tcPr>
            <w:tcW w:w="546" w:type="dxa"/>
            <w:tcBorders>
              <w:top w:val="single" w:sz="4" w:space="0" w:color="auto"/>
              <w:left w:val="single" w:sz="4" w:space="0" w:color="auto"/>
              <w:bottom w:val="single" w:sz="4" w:space="0" w:color="auto"/>
              <w:right w:val="single" w:sz="4" w:space="0" w:color="auto"/>
            </w:tcBorders>
            <w:vAlign w:val="center"/>
            <w:hideMark/>
          </w:tcPr>
          <w:p w14:paraId="68BDD8D5"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22</w:t>
            </w:r>
          </w:p>
        </w:tc>
      </w:tr>
      <w:tr w:rsidR="00816016" w:rsidRPr="00BA52F4" w14:paraId="57A6CEB6" w14:textId="77777777" w:rsidTr="008C77D8">
        <w:trPr>
          <w:trHeight w:val="23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2DD8369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AB3D8B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-5.816</w:t>
            </w:r>
          </w:p>
        </w:tc>
        <w:tc>
          <w:tcPr>
            <w:tcW w:w="416" w:type="dxa"/>
            <w:tcBorders>
              <w:top w:val="single" w:sz="4" w:space="0" w:color="auto"/>
              <w:left w:val="single" w:sz="4" w:space="0" w:color="auto"/>
              <w:bottom w:val="single" w:sz="4" w:space="0" w:color="auto"/>
              <w:right w:val="single" w:sz="4" w:space="0" w:color="auto"/>
            </w:tcBorders>
            <w:vAlign w:val="center"/>
            <w:hideMark/>
          </w:tcPr>
          <w:p w14:paraId="408E8AE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w:t>
            </w:r>
          </w:p>
        </w:tc>
        <w:tc>
          <w:tcPr>
            <w:tcW w:w="766" w:type="dxa"/>
            <w:tcBorders>
              <w:top w:val="single" w:sz="4" w:space="0" w:color="auto"/>
              <w:left w:val="single" w:sz="4" w:space="0" w:color="auto"/>
              <w:bottom w:val="single" w:sz="4" w:space="0" w:color="auto"/>
              <w:right w:val="single" w:sz="4" w:space="0" w:color="auto"/>
            </w:tcBorders>
            <w:vAlign w:val="center"/>
          </w:tcPr>
          <w:p w14:paraId="3772806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-5.816</w:t>
            </w:r>
          </w:p>
        </w:tc>
        <w:tc>
          <w:tcPr>
            <w:tcW w:w="528" w:type="dxa"/>
            <w:tcBorders>
              <w:top w:val="single" w:sz="4" w:space="0" w:color="auto"/>
              <w:left w:val="single" w:sz="4" w:space="0" w:color="auto"/>
              <w:bottom w:val="single" w:sz="4" w:space="0" w:color="auto"/>
              <w:right w:val="single" w:sz="4" w:space="0" w:color="auto"/>
            </w:tcBorders>
            <w:vAlign w:val="center"/>
          </w:tcPr>
          <w:p w14:paraId="3EB4BEC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074CC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-5.384</w:t>
            </w:r>
          </w:p>
        </w:tc>
        <w:tc>
          <w:tcPr>
            <w:tcW w:w="514" w:type="dxa"/>
            <w:tcBorders>
              <w:top w:val="single" w:sz="4" w:space="0" w:color="auto"/>
              <w:left w:val="single" w:sz="4" w:space="0" w:color="auto"/>
              <w:bottom w:val="single" w:sz="4" w:space="0" w:color="auto"/>
              <w:right w:val="single" w:sz="4" w:space="0" w:color="auto"/>
            </w:tcBorders>
            <w:vAlign w:val="center"/>
            <w:hideMark/>
          </w:tcPr>
          <w:p w14:paraId="2E18630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7</w:t>
            </w:r>
          </w:p>
        </w:tc>
        <w:tc>
          <w:tcPr>
            <w:tcW w:w="791" w:type="dxa"/>
            <w:tcBorders>
              <w:top w:val="single" w:sz="4" w:space="0" w:color="auto"/>
              <w:left w:val="single" w:sz="4" w:space="0" w:color="auto"/>
              <w:bottom w:val="single" w:sz="4" w:space="0" w:color="auto"/>
              <w:right w:val="single" w:sz="4" w:space="0" w:color="auto"/>
            </w:tcBorders>
            <w:vAlign w:val="center"/>
            <w:hideMark/>
          </w:tcPr>
          <w:p w14:paraId="789ADD8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-5.029</w:t>
            </w:r>
          </w:p>
        </w:tc>
        <w:tc>
          <w:tcPr>
            <w:tcW w:w="503" w:type="dxa"/>
            <w:tcBorders>
              <w:top w:val="single" w:sz="4" w:space="0" w:color="auto"/>
              <w:left w:val="single" w:sz="4" w:space="0" w:color="auto"/>
              <w:bottom w:val="single" w:sz="4" w:space="0" w:color="auto"/>
              <w:right w:val="single" w:sz="4" w:space="0" w:color="auto"/>
            </w:tcBorders>
            <w:vAlign w:val="center"/>
            <w:hideMark/>
          </w:tcPr>
          <w:p w14:paraId="683063E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9</w:t>
            </w:r>
          </w:p>
        </w:tc>
        <w:tc>
          <w:tcPr>
            <w:tcW w:w="785" w:type="dxa"/>
            <w:tcBorders>
              <w:top w:val="single" w:sz="4" w:space="0" w:color="auto"/>
              <w:left w:val="single" w:sz="4" w:space="0" w:color="auto"/>
              <w:bottom w:val="single" w:sz="4" w:space="0" w:color="auto"/>
              <w:right w:val="single" w:sz="4" w:space="0" w:color="auto"/>
            </w:tcBorders>
            <w:vAlign w:val="center"/>
            <w:hideMark/>
          </w:tcPr>
          <w:p w14:paraId="23762848"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-4.694</w:t>
            </w:r>
          </w:p>
        </w:tc>
        <w:tc>
          <w:tcPr>
            <w:tcW w:w="509" w:type="dxa"/>
            <w:tcBorders>
              <w:top w:val="single" w:sz="4" w:space="0" w:color="auto"/>
              <w:left w:val="single" w:sz="4" w:space="0" w:color="auto"/>
              <w:bottom w:val="single" w:sz="4" w:space="0" w:color="auto"/>
              <w:right w:val="single" w:sz="4" w:space="0" w:color="auto"/>
            </w:tcBorders>
            <w:vAlign w:val="center"/>
            <w:hideMark/>
          </w:tcPr>
          <w:p w14:paraId="06F419F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93E67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-4.335</w:t>
            </w:r>
          </w:p>
        </w:tc>
        <w:tc>
          <w:tcPr>
            <w:tcW w:w="546" w:type="dxa"/>
            <w:tcBorders>
              <w:top w:val="single" w:sz="4" w:space="0" w:color="auto"/>
              <w:left w:val="single" w:sz="4" w:space="0" w:color="auto"/>
              <w:bottom w:val="single" w:sz="4" w:space="0" w:color="auto"/>
              <w:right w:val="single" w:sz="4" w:space="0" w:color="auto"/>
            </w:tcBorders>
            <w:vAlign w:val="center"/>
            <w:hideMark/>
          </w:tcPr>
          <w:p w14:paraId="0DFDAB7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w:t>
            </w:r>
          </w:p>
        </w:tc>
      </w:tr>
      <w:tr w:rsidR="00816016" w:rsidRPr="00BA52F4" w14:paraId="139418FE" w14:textId="77777777" w:rsidTr="008C77D8">
        <w:trPr>
          <w:trHeight w:val="230"/>
          <w:jc w:val="center"/>
        </w:trPr>
        <w:tc>
          <w:tcPr>
            <w:tcW w:w="1310" w:type="dxa"/>
            <w:tcBorders>
              <w:top w:val="single" w:sz="4" w:space="0" w:color="auto"/>
              <w:left w:val="single" w:sz="4" w:space="0" w:color="auto"/>
              <w:bottom w:val="single" w:sz="4" w:space="0" w:color="auto"/>
              <w:right w:val="single" w:sz="4" w:space="0" w:color="auto"/>
            </w:tcBorders>
            <w:hideMark/>
          </w:tcPr>
          <w:p w14:paraId="355512F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182" w:type="dxa"/>
            <w:gridSpan w:val="2"/>
            <w:tcBorders>
              <w:top w:val="single" w:sz="4" w:space="0" w:color="auto"/>
              <w:left w:val="single" w:sz="4" w:space="0" w:color="auto"/>
              <w:bottom w:val="single" w:sz="4" w:space="0" w:color="auto"/>
              <w:right w:val="single" w:sz="4" w:space="0" w:color="auto"/>
            </w:tcBorders>
            <w:vAlign w:val="center"/>
            <w:hideMark/>
          </w:tcPr>
          <w:p w14:paraId="1BC4F7A1" w14:textId="77777777" w:rsidR="00816016" w:rsidRPr="00BA52F4" w:rsidRDefault="00816016" w:rsidP="008C77D8">
            <w:pPr>
              <w:spacing w:before="120"/>
              <w:jc w:val="center"/>
              <w:rPr>
                <w:rFonts w:eastAsia="等线"/>
                <w:szCs w:val="20"/>
              </w:rPr>
            </w:pPr>
            <w:r w:rsidRPr="00BA52F4">
              <w:rPr>
                <w:rFonts w:eastAsia="等线"/>
                <w:szCs w:val="20"/>
              </w:rPr>
              <w:t xml:space="preserve">4.25*2 </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E5C9EEC" w14:textId="77777777" w:rsidR="00816016" w:rsidRPr="00BA52F4" w:rsidRDefault="00816016" w:rsidP="008C77D8">
            <w:pPr>
              <w:spacing w:before="120"/>
              <w:jc w:val="center"/>
              <w:rPr>
                <w:rFonts w:eastAsia="等线"/>
                <w:szCs w:val="20"/>
              </w:rPr>
            </w:pPr>
            <w:r w:rsidRPr="00BA52F4">
              <w:rPr>
                <w:rFonts w:eastAsia="等线"/>
                <w:szCs w:val="20"/>
              </w:rPr>
              <w:t>4.25</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7249AFDA" w14:textId="77777777" w:rsidR="00816016" w:rsidRPr="00BA52F4" w:rsidRDefault="00816016" w:rsidP="008C77D8">
            <w:pPr>
              <w:spacing w:before="120"/>
              <w:jc w:val="center"/>
              <w:rPr>
                <w:rFonts w:eastAsia="等线"/>
                <w:szCs w:val="20"/>
              </w:rPr>
            </w:pPr>
            <w:r w:rsidRPr="00BA52F4">
              <w:rPr>
                <w:rFonts w:eastAsia="等线"/>
                <w:szCs w:val="20"/>
              </w:rPr>
              <w:t xml:space="preserve">4.57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0FEC4299" w14:textId="77777777" w:rsidR="00816016" w:rsidRPr="00BA52F4" w:rsidRDefault="00816016" w:rsidP="008C77D8">
            <w:pPr>
              <w:spacing w:before="120"/>
              <w:jc w:val="center"/>
              <w:rPr>
                <w:rFonts w:eastAsia="等线"/>
                <w:szCs w:val="20"/>
              </w:rPr>
            </w:pPr>
            <w:r w:rsidRPr="00BA52F4">
              <w:rPr>
                <w:rFonts w:eastAsia="等线"/>
                <w:szCs w:val="20"/>
              </w:rPr>
              <w:t xml:space="preserve">4.99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75C3998E" w14:textId="77777777" w:rsidR="00816016" w:rsidRPr="00BA52F4" w:rsidRDefault="00816016" w:rsidP="008C77D8">
            <w:pPr>
              <w:spacing w:before="120"/>
              <w:jc w:val="center"/>
              <w:rPr>
                <w:rFonts w:eastAsia="等线"/>
                <w:szCs w:val="20"/>
              </w:rPr>
            </w:pPr>
            <w:r w:rsidRPr="00BA52F4">
              <w:rPr>
                <w:rFonts w:eastAsia="等线"/>
                <w:szCs w:val="20"/>
              </w:rPr>
              <w:t xml:space="preserve">5.38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6BE6E2B5" w14:textId="77777777" w:rsidR="00816016" w:rsidRPr="00BA52F4" w:rsidRDefault="00816016" w:rsidP="008C77D8">
            <w:pPr>
              <w:spacing w:before="120"/>
              <w:jc w:val="center"/>
              <w:rPr>
                <w:rFonts w:eastAsia="等线"/>
                <w:szCs w:val="20"/>
              </w:rPr>
            </w:pPr>
            <w:r w:rsidRPr="00BA52F4">
              <w:rPr>
                <w:rFonts w:eastAsia="等线"/>
                <w:szCs w:val="20"/>
              </w:rPr>
              <w:t xml:space="preserve">5.69 </w:t>
            </w:r>
          </w:p>
        </w:tc>
      </w:tr>
      <w:tr w:rsidR="00816016" w:rsidRPr="00BA52F4" w14:paraId="0BBBA563" w14:textId="77777777" w:rsidTr="008C77D8">
        <w:trPr>
          <w:trHeight w:val="230"/>
          <w:jc w:val="center"/>
        </w:trPr>
        <w:tc>
          <w:tcPr>
            <w:tcW w:w="1310" w:type="dxa"/>
            <w:tcBorders>
              <w:top w:val="single" w:sz="4" w:space="0" w:color="auto"/>
              <w:left w:val="single" w:sz="4" w:space="0" w:color="auto"/>
              <w:bottom w:val="single" w:sz="4" w:space="0" w:color="auto"/>
              <w:right w:val="single" w:sz="4" w:space="0" w:color="auto"/>
            </w:tcBorders>
            <w:hideMark/>
          </w:tcPr>
          <w:p w14:paraId="338F76A8"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182" w:type="dxa"/>
            <w:gridSpan w:val="2"/>
            <w:tcBorders>
              <w:top w:val="single" w:sz="4" w:space="0" w:color="auto"/>
              <w:left w:val="single" w:sz="4" w:space="0" w:color="auto"/>
              <w:bottom w:val="single" w:sz="4" w:space="0" w:color="auto"/>
              <w:right w:val="single" w:sz="4" w:space="0" w:color="auto"/>
            </w:tcBorders>
            <w:vAlign w:val="center"/>
            <w:hideMark/>
          </w:tcPr>
          <w:p w14:paraId="21C7CF38" w14:textId="77777777" w:rsidR="00816016" w:rsidRPr="00BA52F4" w:rsidRDefault="00816016" w:rsidP="008C77D8">
            <w:pPr>
              <w:pStyle w:val="ab"/>
              <w:spacing w:before="120" w:after="120"/>
              <w:ind w:firstLineChars="0" w:firstLine="0"/>
              <w:jc w:val="center"/>
              <w:rPr>
                <w:rFonts w:ascii="Times New Roman" w:eastAsia="等线" w:hAnsi="Times New Roman"/>
                <w:sz w:val="20"/>
                <w:szCs w:val="20"/>
              </w:rPr>
            </w:pPr>
            <w:r w:rsidRPr="00BA52F4">
              <w:rPr>
                <w:rFonts w:ascii="Times New Roman" w:eastAsia="等线" w:hAnsi="Times New Roman"/>
                <w:sz w:val="20"/>
                <w:szCs w:val="20"/>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09655610" w14:textId="77777777" w:rsidR="00816016" w:rsidRPr="00BA52F4" w:rsidRDefault="00816016" w:rsidP="008C77D8">
            <w:pPr>
              <w:spacing w:before="120"/>
              <w:jc w:val="center"/>
              <w:rPr>
                <w:rFonts w:eastAsia="等线"/>
                <w:szCs w:val="20"/>
              </w:rPr>
            </w:pPr>
            <w:r w:rsidRPr="00BA52F4">
              <w:rPr>
                <w:rFonts w:eastAsia="等线"/>
                <w:szCs w:val="20"/>
              </w:rPr>
              <w:t>50%</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0FA35891" w14:textId="77777777" w:rsidR="00816016" w:rsidRPr="00BA52F4" w:rsidRDefault="00816016" w:rsidP="008C77D8">
            <w:pPr>
              <w:spacing w:before="120"/>
              <w:jc w:val="center"/>
              <w:rPr>
                <w:rFonts w:eastAsia="等线"/>
                <w:szCs w:val="20"/>
              </w:rPr>
            </w:pPr>
            <w:r w:rsidRPr="00BA52F4">
              <w:rPr>
                <w:rFonts w:eastAsia="等线"/>
                <w:szCs w:val="20"/>
              </w:rPr>
              <w:t>46.25%</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0889615C" w14:textId="77777777" w:rsidR="00816016" w:rsidRPr="00BA52F4" w:rsidRDefault="00816016" w:rsidP="008C77D8">
            <w:pPr>
              <w:spacing w:before="120"/>
              <w:jc w:val="center"/>
              <w:rPr>
                <w:rFonts w:eastAsia="等线"/>
                <w:szCs w:val="20"/>
              </w:rPr>
            </w:pPr>
            <w:r w:rsidRPr="00BA52F4">
              <w:rPr>
                <w:rFonts w:eastAsia="等线"/>
                <w:szCs w:val="20"/>
              </w:rPr>
              <w:t>41.33%</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1968C01F" w14:textId="77777777" w:rsidR="00816016" w:rsidRPr="00BA52F4" w:rsidRDefault="00816016" w:rsidP="008C77D8">
            <w:pPr>
              <w:spacing w:before="120"/>
              <w:jc w:val="center"/>
              <w:rPr>
                <w:rFonts w:eastAsia="等线"/>
                <w:szCs w:val="20"/>
              </w:rPr>
            </w:pPr>
            <w:r w:rsidRPr="00BA52F4">
              <w:rPr>
                <w:rFonts w:eastAsia="等线"/>
                <w:szCs w:val="20"/>
              </w:rPr>
              <w:t>36.73%</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629F137E" w14:textId="77777777" w:rsidR="00816016" w:rsidRPr="00BA52F4" w:rsidRDefault="00816016" w:rsidP="008C77D8">
            <w:pPr>
              <w:spacing w:before="120"/>
              <w:jc w:val="center"/>
              <w:rPr>
                <w:rFonts w:eastAsia="等线"/>
                <w:szCs w:val="20"/>
              </w:rPr>
            </w:pPr>
            <w:r w:rsidRPr="00BA52F4">
              <w:rPr>
                <w:rFonts w:eastAsia="等线"/>
                <w:szCs w:val="20"/>
              </w:rPr>
              <w:t>33.09%</w:t>
            </w:r>
          </w:p>
        </w:tc>
      </w:tr>
    </w:tbl>
    <w:p w14:paraId="38C48DEC" w14:textId="71D21992" w:rsidR="00816016" w:rsidRPr="00BA52F4" w:rsidRDefault="00816016" w:rsidP="00816016">
      <w:pPr>
        <w:spacing w:before="120" w:after="120"/>
        <w:jc w:val="center"/>
        <w:rPr>
          <w:szCs w:val="20"/>
          <w:lang w:val="en-GB"/>
        </w:rPr>
      </w:pPr>
      <w:r w:rsidRPr="00BA52F4">
        <w:rPr>
          <w:b/>
          <w:bCs/>
          <w:szCs w:val="20"/>
        </w:rPr>
        <w:t xml:space="preserve">Table </w:t>
      </w:r>
      <w:r w:rsidRPr="00BA52F4">
        <w:rPr>
          <w:szCs w:val="20"/>
        </w:rPr>
        <w:fldChar w:fldCharType="begin"/>
      </w:r>
      <w:r w:rsidRPr="00BA52F4">
        <w:rPr>
          <w:b/>
          <w:bCs/>
          <w:szCs w:val="20"/>
        </w:rPr>
        <w:instrText xml:space="preserve"> SEQ Table \* ARABIC </w:instrText>
      </w:r>
      <w:r w:rsidRPr="00BA52F4">
        <w:rPr>
          <w:szCs w:val="20"/>
        </w:rPr>
        <w:fldChar w:fldCharType="separate"/>
      </w:r>
      <w:r w:rsidR="00FA1CBD">
        <w:rPr>
          <w:b/>
          <w:bCs/>
          <w:noProof/>
          <w:szCs w:val="20"/>
        </w:rPr>
        <w:t>4</w:t>
      </w:r>
      <w:r w:rsidRPr="00BA52F4">
        <w:rPr>
          <w:szCs w:val="20"/>
        </w:rPr>
        <w:fldChar w:fldCharType="end"/>
      </w:r>
      <w:r w:rsidRPr="00BA52F4">
        <w:rPr>
          <w:rFonts w:eastAsiaTheme="minorEastAsia"/>
          <w:b/>
          <w:bCs/>
          <w:szCs w:val="20"/>
        </w:rPr>
        <w:t>.</w:t>
      </w:r>
      <w:r w:rsidRPr="00BA52F4">
        <w:rPr>
          <w:b/>
          <w:bCs/>
          <w:szCs w:val="20"/>
        </w:rPr>
        <w:t xml:space="preserve"> Required SNR and the distribution of each AL @ </w:t>
      </w:r>
      <w:r w:rsidRPr="00BA52F4">
        <w:rPr>
          <w:rFonts w:eastAsiaTheme="minorEastAsia"/>
          <w:b/>
          <w:bCs/>
          <w:szCs w:val="20"/>
        </w:rPr>
        <w:t>combination</w:t>
      </w:r>
      <w:r w:rsidRPr="00BA52F4">
        <w:rPr>
          <w:b/>
          <w:bCs/>
          <w:szCs w:val="20"/>
        </w:rPr>
        <w:t>2</w:t>
      </w:r>
    </w:p>
    <w:tbl>
      <w:tblPr>
        <w:tblStyle w:val="aff1"/>
        <w:tblW w:w="9033" w:type="dxa"/>
        <w:jc w:val="center"/>
        <w:tblLook w:val="04A0" w:firstRow="1" w:lastRow="0" w:firstColumn="1" w:lastColumn="0" w:noHBand="0" w:noVBand="1"/>
      </w:tblPr>
      <w:tblGrid>
        <w:gridCol w:w="1310"/>
        <w:gridCol w:w="702"/>
        <w:gridCol w:w="485"/>
        <w:gridCol w:w="696"/>
        <w:gridCol w:w="626"/>
        <w:gridCol w:w="780"/>
        <w:gridCol w:w="517"/>
        <w:gridCol w:w="791"/>
        <w:gridCol w:w="503"/>
        <w:gridCol w:w="805"/>
        <w:gridCol w:w="498"/>
        <w:gridCol w:w="766"/>
        <w:gridCol w:w="548"/>
        <w:gridCol w:w="6"/>
      </w:tblGrid>
      <w:tr w:rsidR="00816016" w:rsidRPr="00BA52F4" w14:paraId="5FFA77E4" w14:textId="77777777" w:rsidTr="008C77D8">
        <w:trPr>
          <w:trHeight w:val="280"/>
          <w:jc w:val="center"/>
        </w:trPr>
        <w:tc>
          <w:tcPr>
            <w:tcW w:w="1310" w:type="dxa"/>
            <w:tcBorders>
              <w:top w:val="single" w:sz="4" w:space="0" w:color="auto"/>
              <w:left w:val="single" w:sz="4" w:space="0" w:color="auto"/>
              <w:bottom w:val="single" w:sz="4" w:space="0" w:color="auto"/>
              <w:right w:val="single" w:sz="4" w:space="0" w:color="auto"/>
            </w:tcBorders>
            <w:hideMark/>
          </w:tcPr>
          <w:p w14:paraId="6785711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0550A82C" w14:textId="77777777" w:rsidR="00816016" w:rsidRPr="00BA52F4" w:rsidRDefault="00816016" w:rsidP="008C77D8">
            <w:pPr>
              <w:spacing w:before="120" w:after="120"/>
              <w:jc w:val="center"/>
              <w:rPr>
                <w:rFonts w:eastAsiaTheme="minorEastAsia"/>
                <w:szCs w:val="20"/>
                <w:lang w:val="en-GB"/>
              </w:rPr>
            </w:pPr>
            <w:r>
              <w:rPr>
                <w:rFonts w:eastAsiaTheme="minorEastAsia"/>
                <w:szCs w:val="20"/>
                <w:lang w:val="en-GB"/>
              </w:rPr>
              <w:t>baseline</w:t>
            </w:r>
          </w:p>
        </w:tc>
        <w:tc>
          <w:tcPr>
            <w:tcW w:w="6536" w:type="dxa"/>
            <w:gridSpan w:val="11"/>
            <w:tcBorders>
              <w:top w:val="single" w:sz="4" w:space="0" w:color="auto"/>
              <w:left w:val="single" w:sz="4" w:space="0" w:color="auto"/>
              <w:bottom w:val="single" w:sz="4" w:space="0" w:color="auto"/>
              <w:right w:val="single" w:sz="4" w:space="0" w:color="auto"/>
            </w:tcBorders>
          </w:tcPr>
          <w:p w14:paraId="02505C88" w14:textId="77777777" w:rsidR="00816016" w:rsidRPr="00BA52F4" w:rsidRDefault="00816016" w:rsidP="008C77D8">
            <w:pPr>
              <w:spacing w:before="120" w:after="120"/>
              <w:jc w:val="center"/>
              <w:rPr>
                <w:rFonts w:eastAsiaTheme="minorEastAsia"/>
                <w:szCs w:val="20"/>
                <w:lang w:val="en-GB"/>
              </w:rPr>
            </w:pPr>
            <w:r>
              <w:rPr>
                <w:rFonts w:eastAsiaTheme="minorEastAsia"/>
                <w:szCs w:val="20"/>
                <w:lang w:val="en-GB"/>
              </w:rPr>
              <w:t>Joint-DCI</w:t>
            </w:r>
          </w:p>
        </w:tc>
      </w:tr>
      <w:tr w:rsidR="00816016" w:rsidRPr="00BA52F4" w14:paraId="023D3A3D" w14:textId="77777777" w:rsidTr="008C77D8">
        <w:trPr>
          <w:trHeight w:val="273"/>
          <w:jc w:val="center"/>
        </w:trPr>
        <w:tc>
          <w:tcPr>
            <w:tcW w:w="1310" w:type="dxa"/>
            <w:tcBorders>
              <w:top w:val="single" w:sz="4" w:space="0" w:color="auto"/>
              <w:left w:val="single" w:sz="4" w:space="0" w:color="auto"/>
              <w:bottom w:val="single" w:sz="4" w:space="0" w:color="auto"/>
              <w:right w:val="single" w:sz="4" w:space="0" w:color="auto"/>
            </w:tcBorders>
          </w:tcPr>
          <w:p w14:paraId="26D63F4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04470C72" w14:textId="77777777" w:rsidR="00816016" w:rsidRPr="00BA52F4" w:rsidRDefault="00816016" w:rsidP="008C77D8">
            <w:pPr>
              <w:spacing w:before="120" w:after="120"/>
              <w:jc w:val="center"/>
              <w:rPr>
                <w:szCs w:val="20"/>
                <w:lang w:val="en-GB"/>
              </w:rPr>
            </w:pPr>
            <w:r w:rsidRPr="009B68C9">
              <w:rPr>
                <w:szCs w:val="20"/>
                <w:lang w:val="en-GB"/>
              </w:rPr>
              <w:t>60 bits</w:t>
            </w:r>
          </w:p>
        </w:tc>
        <w:tc>
          <w:tcPr>
            <w:tcW w:w="1322" w:type="dxa"/>
            <w:gridSpan w:val="2"/>
            <w:tcBorders>
              <w:top w:val="single" w:sz="4" w:space="0" w:color="auto"/>
              <w:left w:val="single" w:sz="4" w:space="0" w:color="auto"/>
              <w:bottom w:val="single" w:sz="4" w:space="0" w:color="auto"/>
              <w:right w:val="single" w:sz="4" w:space="0" w:color="auto"/>
            </w:tcBorders>
          </w:tcPr>
          <w:p w14:paraId="34B52FFB" w14:textId="77777777" w:rsidR="00816016" w:rsidRPr="00BA52F4" w:rsidRDefault="00816016" w:rsidP="008C77D8">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7" w:type="dxa"/>
            <w:gridSpan w:val="2"/>
            <w:tcBorders>
              <w:top w:val="single" w:sz="4" w:space="0" w:color="auto"/>
              <w:left w:val="single" w:sz="4" w:space="0" w:color="auto"/>
              <w:bottom w:val="single" w:sz="4" w:space="0" w:color="auto"/>
              <w:right w:val="single" w:sz="4" w:space="0" w:color="auto"/>
            </w:tcBorders>
            <w:hideMark/>
          </w:tcPr>
          <w:p w14:paraId="25FE7D5D" w14:textId="77777777" w:rsidR="00816016" w:rsidRPr="00BA52F4" w:rsidRDefault="00816016" w:rsidP="008C77D8">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2F1C0FB5" w14:textId="77777777" w:rsidR="00816016" w:rsidRPr="00BA52F4" w:rsidRDefault="00816016" w:rsidP="008C77D8">
            <w:pPr>
              <w:spacing w:before="120" w:after="120"/>
              <w:jc w:val="center"/>
              <w:rPr>
                <w:szCs w:val="20"/>
                <w:lang w:val="en-GB"/>
              </w:rPr>
            </w:pPr>
            <w:r w:rsidRPr="009B68C9">
              <w:rPr>
                <w:szCs w:val="20"/>
                <w:lang w:val="en-GB"/>
              </w:rPr>
              <w:t>84 bits</w:t>
            </w:r>
          </w:p>
        </w:tc>
        <w:tc>
          <w:tcPr>
            <w:tcW w:w="1303" w:type="dxa"/>
            <w:gridSpan w:val="2"/>
            <w:tcBorders>
              <w:top w:val="single" w:sz="4" w:space="0" w:color="auto"/>
              <w:left w:val="single" w:sz="4" w:space="0" w:color="auto"/>
              <w:bottom w:val="single" w:sz="4" w:space="0" w:color="auto"/>
              <w:right w:val="single" w:sz="4" w:space="0" w:color="auto"/>
            </w:tcBorders>
            <w:hideMark/>
          </w:tcPr>
          <w:p w14:paraId="62937210" w14:textId="77777777" w:rsidR="00816016" w:rsidRPr="00BA52F4" w:rsidRDefault="00816016" w:rsidP="008C77D8">
            <w:pPr>
              <w:spacing w:before="120" w:after="120"/>
              <w:jc w:val="center"/>
              <w:rPr>
                <w:szCs w:val="20"/>
                <w:lang w:val="en-GB"/>
              </w:rPr>
            </w:pPr>
            <w:r w:rsidRPr="009B68C9">
              <w:rPr>
                <w:szCs w:val="20"/>
                <w:lang w:val="en-GB"/>
              </w:rPr>
              <w:t>96 bits</w:t>
            </w:r>
          </w:p>
        </w:tc>
        <w:tc>
          <w:tcPr>
            <w:tcW w:w="1320" w:type="dxa"/>
            <w:gridSpan w:val="3"/>
            <w:tcBorders>
              <w:top w:val="single" w:sz="4" w:space="0" w:color="auto"/>
              <w:left w:val="single" w:sz="4" w:space="0" w:color="auto"/>
              <w:bottom w:val="single" w:sz="4" w:space="0" w:color="auto"/>
              <w:right w:val="single" w:sz="4" w:space="0" w:color="auto"/>
            </w:tcBorders>
            <w:hideMark/>
          </w:tcPr>
          <w:p w14:paraId="4D8BAB73" w14:textId="77777777" w:rsidR="00816016" w:rsidRPr="00BA52F4" w:rsidRDefault="00816016" w:rsidP="008C77D8">
            <w:pPr>
              <w:spacing w:before="120" w:after="120"/>
              <w:jc w:val="center"/>
              <w:rPr>
                <w:szCs w:val="20"/>
                <w:lang w:val="en-GB"/>
              </w:rPr>
            </w:pPr>
            <w:r w:rsidRPr="009B68C9">
              <w:rPr>
                <w:szCs w:val="20"/>
                <w:lang w:val="en-GB"/>
              </w:rPr>
              <w:t>108 bits</w:t>
            </w:r>
          </w:p>
        </w:tc>
      </w:tr>
      <w:tr w:rsidR="00816016" w:rsidRPr="00BA52F4" w14:paraId="0C6F0D72" w14:textId="77777777" w:rsidTr="008C77D8">
        <w:trPr>
          <w:gridAfter w:val="1"/>
          <w:wAfter w:w="6" w:type="dxa"/>
          <w:trHeight w:val="26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1EFF96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w:t>
            </w:r>
          </w:p>
        </w:tc>
        <w:tc>
          <w:tcPr>
            <w:tcW w:w="702" w:type="dxa"/>
            <w:tcBorders>
              <w:top w:val="single" w:sz="4" w:space="0" w:color="auto"/>
              <w:left w:val="single" w:sz="4" w:space="0" w:color="auto"/>
              <w:bottom w:val="single" w:sz="4" w:space="0" w:color="auto"/>
              <w:right w:val="single" w:sz="4" w:space="0" w:color="auto"/>
            </w:tcBorders>
            <w:vAlign w:val="center"/>
            <w:hideMark/>
          </w:tcPr>
          <w:p w14:paraId="6E3E88B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485" w:type="dxa"/>
            <w:tcBorders>
              <w:top w:val="single" w:sz="4" w:space="0" w:color="auto"/>
              <w:left w:val="single" w:sz="4" w:space="0" w:color="auto"/>
              <w:bottom w:val="single" w:sz="4" w:space="0" w:color="auto"/>
              <w:right w:val="single" w:sz="4" w:space="0" w:color="auto"/>
            </w:tcBorders>
            <w:vAlign w:val="center"/>
            <w:hideMark/>
          </w:tcPr>
          <w:p w14:paraId="701048E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696" w:type="dxa"/>
            <w:tcBorders>
              <w:top w:val="single" w:sz="4" w:space="0" w:color="auto"/>
              <w:left w:val="single" w:sz="4" w:space="0" w:color="auto"/>
              <w:bottom w:val="single" w:sz="4" w:space="0" w:color="auto"/>
              <w:right w:val="single" w:sz="4" w:space="0" w:color="auto"/>
            </w:tcBorders>
            <w:vAlign w:val="center"/>
          </w:tcPr>
          <w:p w14:paraId="3BC938CE"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626" w:type="dxa"/>
            <w:tcBorders>
              <w:top w:val="single" w:sz="4" w:space="0" w:color="auto"/>
              <w:left w:val="single" w:sz="4" w:space="0" w:color="auto"/>
              <w:bottom w:val="single" w:sz="4" w:space="0" w:color="auto"/>
              <w:right w:val="single" w:sz="4" w:space="0" w:color="auto"/>
            </w:tcBorders>
            <w:vAlign w:val="center"/>
          </w:tcPr>
          <w:p w14:paraId="319518E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E9C04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17" w:type="dxa"/>
            <w:tcBorders>
              <w:top w:val="single" w:sz="4" w:space="0" w:color="auto"/>
              <w:left w:val="single" w:sz="4" w:space="0" w:color="auto"/>
              <w:bottom w:val="single" w:sz="4" w:space="0" w:color="auto"/>
              <w:right w:val="single" w:sz="4" w:space="0" w:color="auto"/>
            </w:tcBorders>
            <w:vAlign w:val="center"/>
            <w:hideMark/>
          </w:tcPr>
          <w:p w14:paraId="0582DDA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91" w:type="dxa"/>
            <w:tcBorders>
              <w:top w:val="single" w:sz="4" w:space="0" w:color="auto"/>
              <w:left w:val="single" w:sz="4" w:space="0" w:color="auto"/>
              <w:bottom w:val="single" w:sz="4" w:space="0" w:color="auto"/>
              <w:right w:val="single" w:sz="4" w:space="0" w:color="auto"/>
            </w:tcBorders>
            <w:vAlign w:val="center"/>
            <w:hideMark/>
          </w:tcPr>
          <w:p w14:paraId="087F2D4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03" w:type="dxa"/>
            <w:tcBorders>
              <w:top w:val="single" w:sz="4" w:space="0" w:color="auto"/>
              <w:left w:val="single" w:sz="4" w:space="0" w:color="auto"/>
              <w:bottom w:val="single" w:sz="4" w:space="0" w:color="auto"/>
              <w:right w:val="single" w:sz="4" w:space="0" w:color="auto"/>
            </w:tcBorders>
            <w:vAlign w:val="center"/>
            <w:hideMark/>
          </w:tcPr>
          <w:p w14:paraId="11F9118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2230E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498" w:type="dxa"/>
            <w:tcBorders>
              <w:top w:val="single" w:sz="4" w:space="0" w:color="auto"/>
              <w:left w:val="single" w:sz="4" w:space="0" w:color="auto"/>
              <w:bottom w:val="single" w:sz="4" w:space="0" w:color="auto"/>
              <w:right w:val="single" w:sz="4" w:space="0" w:color="auto"/>
            </w:tcBorders>
            <w:vAlign w:val="center"/>
            <w:hideMark/>
          </w:tcPr>
          <w:p w14:paraId="09B9CA2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378C3C2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48" w:type="dxa"/>
            <w:tcBorders>
              <w:top w:val="single" w:sz="4" w:space="0" w:color="auto"/>
              <w:left w:val="single" w:sz="4" w:space="0" w:color="auto"/>
              <w:bottom w:val="single" w:sz="4" w:space="0" w:color="auto"/>
              <w:right w:val="single" w:sz="4" w:space="0" w:color="auto"/>
            </w:tcBorders>
            <w:vAlign w:val="center"/>
            <w:hideMark/>
          </w:tcPr>
          <w:p w14:paraId="19EBF6FD"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816016" w:rsidRPr="00BA52F4" w14:paraId="6A500984" w14:textId="77777777" w:rsidTr="008C77D8">
        <w:trPr>
          <w:gridAfter w:val="1"/>
          <w:wAfter w:w="6" w:type="dxa"/>
          <w:trHeight w:val="26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1B639779"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6B6B441"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6.169</w:t>
            </w:r>
          </w:p>
        </w:tc>
        <w:tc>
          <w:tcPr>
            <w:tcW w:w="485" w:type="dxa"/>
            <w:tcBorders>
              <w:top w:val="single" w:sz="4" w:space="0" w:color="auto"/>
              <w:left w:val="single" w:sz="4" w:space="0" w:color="auto"/>
              <w:bottom w:val="single" w:sz="4" w:space="0" w:color="auto"/>
              <w:right w:val="single" w:sz="4" w:space="0" w:color="auto"/>
            </w:tcBorders>
            <w:vAlign w:val="center"/>
            <w:hideMark/>
          </w:tcPr>
          <w:p w14:paraId="3A2DFD6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43</w:t>
            </w:r>
          </w:p>
        </w:tc>
        <w:tc>
          <w:tcPr>
            <w:tcW w:w="696" w:type="dxa"/>
            <w:tcBorders>
              <w:top w:val="single" w:sz="4" w:space="0" w:color="auto"/>
              <w:left w:val="single" w:sz="4" w:space="0" w:color="auto"/>
              <w:bottom w:val="single" w:sz="4" w:space="0" w:color="auto"/>
              <w:right w:val="single" w:sz="4" w:space="0" w:color="auto"/>
            </w:tcBorders>
            <w:vAlign w:val="center"/>
          </w:tcPr>
          <w:p w14:paraId="115F1F7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6.169</w:t>
            </w:r>
          </w:p>
        </w:tc>
        <w:tc>
          <w:tcPr>
            <w:tcW w:w="626" w:type="dxa"/>
            <w:tcBorders>
              <w:top w:val="single" w:sz="4" w:space="0" w:color="auto"/>
              <w:left w:val="single" w:sz="4" w:space="0" w:color="auto"/>
              <w:bottom w:val="single" w:sz="4" w:space="0" w:color="auto"/>
              <w:right w:val="single" w:sz="4" w:space="0" w:color="auto"/>
            </w:tcBorders>
            <w:vAlign w:val="center"/>
          </w:tcPr>
          <w:p w14:paraId="0946601D"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43</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E1EA23"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7.662</w:t>
            </w:r>
          </w:p>
        </w:tc>
        <w:tc>
          <w:tcPr>
            <w:tcW w:w="517" w:type="dxa"/>
            <w:tcBorders>
              <w:top w:val="single" w:sz="4" w:space="0" w:color="auto"/>
              <w:left w:val="single" w:sz="4" w:space="0" w:color="auto"/>
              <w:bottom w:val="single" w:sz="4" w:space="0" w:color="auto"/>
              <w:right w:val="single" w:sz="4" w:space="0" w:color="auto"/>
            </w:tcBorders>
            <w:vAlign w:val="center"/>
            <w:hideMark/>
          </w:tcPr>
          <w:p w14:paraId="54E023FE"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38</w:t>
            </w:r>
          </w:p>
        </w:tc>
        <w:tc>
          <w:tcPr>
            <w:tcW w:w="791" w:type="dxa"/>
            <w:tcBorders>
              <w:top w:val="single" w:sz="4" w:space="0" w:color="auto"/>
              <w:left w:val="single" w:sz="4" w:space="0" w:color="auto"/>
              <w:bottom w:val="single" w:sz="4" w:space="0" w:color="auto"/>
              <w:right w:val="single" w:sz="4" w:space="0" w:color="auto"/>
            </w:tcBorders>
            <w:vAlign w:val="center"/>
            <w:hideMark/>
          </w:tcPr>
          <w:p w14:paraId="35D1BB0A"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10.73</w:t>
            </w:r>
          </w:p>
        </w:tc>
        <w:tc>
          <w:tcPr>
            <w:tcW w:w="503" w:type="dxa"/>
            <w:tcBorders>
              <w:top w:val="single" w:sz="4" w:space="0" w:color="auto"/>
              <w:left w:val="single" w:sz="4" w:space="0" w:color="auto"/>
              <w:bottom w:val="single" w:sz="4" w:space="0" w:color="auto"/>
              <w:right w:val="single" w:sz="4" w:space="0" w:color="auto"/>
            </w:tcBorders>
            <w:vAlign w:val="center"/>
            <w:hideMark/>
          </w:tcPr>
          <w:p w14:paraId="4A013A7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2C93D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498" w:type="dxa"/>
            <w:tcBorders>
              <w:top w:val="single" w:sz="4" w:space="0" w:color="auto"/>
              <w:left w:val="single" w:sz="4" w:space="0" w:color="auto"/>
              <w:bottom w:val="single" w:sz="4" w:space="0" w:color="auto"/>
              <w:right w:val="single" w:sz="4" w:space="0" w:color="auto"/>
            </w:tcBorders>
            <w:vAlign w:val="center"/>
            <w:hideMark/>
          </w:tcPr>
          <w:p w14:paraId="452F6F5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7CE980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548" w:type="dxa"/>
            <w:tcBorders>
              <w:top w:val="single" w:sz="4" w:space="0" w:color="auto"/>
              <w:left w:val="single" w:sz="4" w:space="0" w:color="auto"/>
              <w:bottom w:val="single" w:sz="4" w:space="0" w:color="auto"/>
              <w:right w:val="single" w:sz="4" w:space="0" w:color="auto"/>
            </w:tcBorders>
            <w:vAlign w:val="center"/>
            <w:hideMark/>
          </w:tcPr>
          <w:p w14:paraId="5BABD67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816016" w:rsidRPr="00BA52F4" w14:paraId="47133130" w14:textId="77777777" w:rsidTr="008C77D8">
        <w:trPr>
          <w:gridAfter w:val="1"/>
          <w:wAfter w:w="6" w:type="dxa"/>
          <w:trHeight w:val="28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1B8A0F2E"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AL=2</w:t>
            </w:r>
          </w:p>
        </w:tc>
        <w:tc>
          <w:tcPr>
            <w:tcW w:w="702" w:type="dxa"/>
            <w:tcBorders>
              <w:top w:val="single" w:sz="4" w:space="0" w:color="auto"/>
              <w:left w:val="single" w:sz="4" w:space="0" w:color="auto"/>
              <w:bottom w:val="single" w:sz="4" w:space="0" w:color="auto"/>
              <w:right w:val="single" w:sz="4" w:space="0" w:color="auto"/>
            </w:tcBorders>
            <w:vAlign w:val="center"/>
            <w:hideMark/>
          </w:tcPr>
          <w:p w14:paraId="1A7525B7"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1.258</w:t>
            </w:r>
          </w:p>
        </w:tc>
        <w:tc>
          <w:tcPr>
            <w:tcW w:w="485" w:type="dxa"/>
            <w:tcBorders>
              <w:top w:val="single" w:sz="4" w:space="0" w:color="auto"/>
              <w:left w:val="single" w:sz="4" w:space="0" w:color="auto"/>
              <w:bottom w:val="single" w:sz="4" w:space="0" w:color="auto"/>
              <w:right w:val="single" w:sz="4" w:space="0" w:color="auto"/>
            </w:tcBorders>
            <w:vAlign w:val="center"/>
            <w:hideMark/>
          </w:tcPr>
          <w:p w14:paraId="1B349455"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696" w:type="dxa"/>
            <w:tcBorders>
              <w:top w:val="single" w:sz="4" w:space="0" w:color="auto"/>
              <w:left w:val="single" w:sz="4" w:space="0" w:color="auto"/>
              <w:bottom w:val="single" w:sz="4" w:space="0" w:color="auto"/>
              <w:right w:val="single" w:sz="4" w:space="0" w:color="auto"/>
            </w:tcBorders>
            <w:vAlign w:val="center"/>
          </w:tcPr>
          <w:p w14:paraId="4B2B32D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1.258</w:t>
            </w:r>
          </w:p>
        </w:tc>
        <w:tc>
          <w:tcPr>
            <w:tcW w:w="626" w:type="dxa"/>
            <w:tcBorders>
              <w:top w:val="single" w:sz="4" w:space="0" w:color="auto"/>
              <w:left w:val="single" w:sz="4" w:space="0" w:color="auto"/>
              <w:bottom w:val="single" w:sz="4" w:space="0" w:color="auto"/>
              <w:right w:val="single" w:sz="4" w:space="0" w:color="auto"/>
            </w:tcBorders>
            <w:vAlign w:val="center"/>
          </w:tcPr>
          <w:p w14:paraId="534ADB5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CC9182"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1.969</w:t>
            </w:r>
          </w:p>
        </w:tc>
        <w:tc>
          <w:tcPr>
            <w:tcW w:w="517" w:type="dxa"/>
            <w:tcBorders>
              <w:top w:val="single" w:sz="4" w:space="0" w:color="auto"/>
              <w:left w:val="single" w:sz="4" w:space="0" w:color="auto"/>
              <w:bottom w:val="single" w:sz="4" w:space="0" w:color="auto"/>
              <w:right w:val="single" w:sz="4" w:space="0" w:color="auto"/>
            </w:tcBorders>
            <w:vAlign w:val="center"/>
            <w:hideMark/>
          </w:tcPr>
          <w:p w14:paraId="37F71553"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23</w:t>
            </w:r>
          </w:p>
        </w:tc>
        <w:tc>
          <w:tcPr>
            <w:tcW w:w="791" w:type="dxa"/>
            <w:tcBorders>
              <w:top w:val="single" w:sz="4" w:space="0" w:color="auto"/>
              <w:left w:val="single" w:sz="4" w:space="0" w:color="auto"/>
              <w:bottom w:val="single" w:sz="4" w:space="0" w:color="auto"/>
              <w:right w:val="single" w:sz="4" w:space="0" w:color="auto"/>
            </w:tcBorders>
            <w:vAlign w:val="center"/>
            <w:hideMark/>
          </w:tcPr>
          <w:p w14:paraId="1CF9D69D"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2.341</w:t>
            </w:r>
          </w:p>
        </w:tc>
        <w:tc>
          <w:tcPr>
            <w:tcW w:w="503" w:type="dxa"/>
            <w:tcBorders>
              <w:top w:val="single" w:sz="4" w:space="0" w:color="auto"/>
              <w:left w:val="single" w:sz="4" w:space="0" w:color="auto"/>
              <w:bottom w:val="single" w:sz="4" w:space="0" w:color="auto"/>
              <w:right w:val="single" w:sz="4" w:space="0" w:color="auto"/>
            </w:tcBorders>
            <w:vAlign w:val="center"/>
            <w:hideMark/>
          </w:tcPr>
          <w:p w14:paraId="37AB071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3D120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3.012</w:t>
            </w:r>
          </w:p>
        </w:tc>
        <w:tc>
          <w:tcPr>
            <w:tcW w:w="498" w:type="dxa"/>
            <w:tcBorders>
              <w:top w:val="single" w:sz="4" w:space="0" w:color="auto"/>
              <w:left w:val="single" w:sz="4" w:space="0" w:color="auto"/>
              <w:bottom w:val="single" w:sz="4" w:space="0" w:color="auto"/>
              <w:right w:val="single" w:sz="4" w:space="0" w:color="auto"/>
            </w:tcBorders>
            <w:vAlign w:val="center"/>
            <w:hideMark/>
          </w:tcPr>
          <w:p w14:paraId="3CEA0B6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9C485B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3.594</w:t>
            </w:r>
          </w:p>
        </w:tc>
        <w:tc>
          <w:tcPr>
            <w:tcW w:w="548" w:type="dxa"/>
            <w:tcBorders>
              <w:top w:val="single" w:sz="4" w:space="0" w:color="auto"/>
              <w:left w:val="single" w:sz="4" w:space="0" w:color="auto"/>
              <w:bottom w:val="single" w:sz="4" w:space="0" w:color="auto"/>
              <w:right w:val="single" w:sz="4" w:space="0" w:color="auto"/>
            </w:tcBorders>
            <w:vAlign w:val="center"/>
            <w:hideMark/>
          </w:tcPr>
          <w:p w14:paraId="0349F39B"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53</w:t>
            </w:r>
          </w:p>
        </w:tc>
      </w:tr>
      <w:tr w:rsidR="00816016" w:rsidRPr="00BA52F4" w14:paraId="3500E6DB" w14:textId="77777777" w:rsidTr="008C77D8">
        <w:trPr>
          <w:gridAfter w:val="1"/>
          <w:wAfter w:w="6" w:type="dxa"/>
          <w:trHeight w:val="56"/>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652DAE7"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AL=4</w:t>
            </w:r>
          </w:p>
        </w:tc>
        <w:tc>
          <w:tcPr>
            <w:tcW w:w="702" w:type="dxa"/>
            <w:tcBorders>
              <w:top w:val="single" w:sz="4" w:space="0" w:color="auto"/>
              <w:left w:val="single" w:sz="4" w:space="0" w:color="auto"/>
              <w:bottom w:val="single" w:sz="4" w:space="0" w:color="auto"/>
              <w:right w:val="single" w:sz="4" w:space="0" w:color="auto"/>
            </w:tcBorders>
            <w:vAlign w:val="center"/>
            <w:hideMark/>
          </w:tcPr>
          <w:p w14:paraId="73A49FF0"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-2.123</w:t>
            </w:r>
          </w:p>
        </w:tc>
        <w:tc>
          <w:tcPr>
            <w:tcW w:w="485" w:type="dxa"/>
            <w:tcBorders>
              <w:top w:val="single" w:sz="4" w:space="0" w:color="auto"/>
              <w:left w:val="single" w:sz="4" w:space="0" w:color="auto"/>
              <w:bottom w:val="single" w:sz="4" w:space="0" w:color="auto"/>
              <w:right w:val="single" w:sz="4" w:space="0" w:color="auto"/>
            </w:tcBorders>
            <w:vAlign w:val="center"/>
            <w:hideMark/>
          </w:tcPr>
          <w:p w14:paraId="0D98BA18"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696" w:type="dxa"/>
            <w:tcBorders>
              <w:top w:val="single" w:sz="4" w:space="0" w:color="auto"/>
              <w:left w:val="single" w:sz="4" w:space="0" w:color="auto"/>
              <w:bottom w:val="single" w:sz="4" w:space="0" w:color="auto"/>
              <w:right w:val="single" w:sz="4" w:space="0" w:color="auto"/>
            </w:tcBorders>
            <w:vAlign w:val="center"/>
          </w:tcPr>
          <w:p w14:paraId="3727E098"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-2.123</w:t>
            </w:r>
          </w:p>
        </w:tc>
        <w:tc>
          <w:tcPr>
            <w:tcW w:w="626" w:type="dxa"/>
            <w:tcBorders>
              <w:top w:val="single" w:sz="4" w:space="0" w:color="auto"/>
              <w:left w:val="single" w:sz="4" w:space="0" w:color="auto"/>
              <w:bottom w:val="single" w:sz="4" w:space="0" w:color="auto"/>
              <w:right w:val="single" w:sz="4" w:space="0" w:color="auto"/>
            </w:tcBorders>
            <w:vAlign w:val="center"/>
          </w:tcPr>
          <w:p w14:paraId="0FDFF1B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4828A3"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-1.695</w:t>
            </w:r>
          </w:p>
        </w:tc>
        <w:tc>
          <w:tcPr>
            <w:tcW w:w="517" w:type="dxa"/>
            <w:tcBorders>
              <w:top w:val="single" w:sz="4" w:space="0" w:color="auto"/>
              <w:left w:val="single" w:sz="4" w:space="0" w:color="auto"/>
              <w:bottom w:val="single" w:sz="4" w:space="0" w:color="auto"/>
              <w:right w:val="single" w:sz="4" w:space="0" w:color="auto"/>
            </w:tcBorders>
            <w:vAlign w:val="center"/>
            <w:hideMark/>
          </w:tcPr>
          <w:p w14:paraId="744BA910"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22</w:t>
            </w:r>
          </w:p>
        </w:tc>
        <w:tc>
          <w:tcPr>
            <w:tcW w:w="791" w:type="dxa"/>
            <w:tcBorders>
              <w:top w:val="single" w:sz="4" w:space="0" w:color="auto"/>
              <w:left w:val="single" w:sz="4" w:space="0" w:color="auto"/>
              <w:bottom w:val="single" w:sz="4" w:space="0" w:color="auto"/>
              <w:right w:val="single" w:sz="4" w:space="0" w:color="auto"/>
            </w:tcBorders>
            <w:vAlign w:val="center"/>
            <w:hideMark/>
          </w:tcPr>
          <w:p w14:paraId="15A1BF54"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-1.26</w:t>
            </w:r>
          </w:p>
        </w:tc>
        <w:tc>
          <w:tcPr>
            <w:tcW w:w="503" w:type="dxa"/>
            <w:tcBorders>
              <w:top w:val="single" w:sz="4" w:space="0" w:color="auto"/>
              <w:left w:val="single" w:sz="4" w:space="0" w:color="auto"/>
              <w:bottom w:val="single" w:sz="4" w:space="0" w:color="auto"/>
              <w:right w:val="single" w:sz="4" w:space="0" w:color="auto"/>
            </w:tcBorders>
            <w:vAlign w:val="center"/>
            <w:hideMark/>
          </w:tcPr>
          <w:p w14:paraId="7935BE5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D53FF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-0.8911</w:t>
            </w:r>
          </w:p>
        </w:tc>
        <w:tc>
          <w:tcPr>
            <w:tcW w:w="498" w:type="dxa"/>
            <w:tcBorders>
              <w:top w:val="single" w:sz="4" w:space="0" w:color="auto"/>
              <w:left w:val="single" w:sz="4" w:space="0" w:color="auto"/>
              <w:bottom w:val="single" w:sz="4" w:space="0" w:color="auto"/>
              <w:right w:val="single" w:sz="4" w:space="0" w:color="auto"/>
            </w:tcBorders>
            <w:vAlign w:val="center"/>
            <w:hideMark/>
          </w:tcPr>
          <w:p w14:paraId="1902DD1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c>
          <w:tcPr>
            <w:tcW w:w="766" w:type="dxa"/>
            <w:tcBorders>
              <w:top w:val="single" w:sz="4" w:space="0" w:color="auto"/>
              <w:left w:val="single" w:sz="4" w:space="0" w:color="auto"/>
              <w:bottom w:val="single" w:sz="4" w:space="0" w:color="auto"/>
              <w:right w:val="single" w:sz="4" w:space="0" w:color="auto"/>
            </w:tcBorders>
            <w:vAlign w:val="center"/>
            <w:hideMark/>
          </w:tcPr>
          <w:p w14:paraId="1DE87B5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-0.4904</w:t>
            </w:r>
          </w:p>
        </w:tc>
        <w:tc>
          <w:tcPr>
            <w:tcW w:w="548" w:type="dxa"/>
            <w:tcBorders>
              <w:top w:val="single" w:sz="4" w:space="0" w:color="auto"/>
              <w:left w:val="single" w:sz="4" w:space="0" w:color="auto"/>
              <w:bottom w:val="single" w:sz="4" w:space="0" w:color="auto"/>
              <w:right w:val="single" w:sz="4" w:space="0" w:color="auto"/>
            </w:tcBorders>
            <w:vAlign w:val="center"/>
            <w:hideMark/>
          </w:tcPr>
          <w:p w14:paraId="7AD0BD7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r>
      <w:tr w:rsidR="00816016" w:rsidRPr="00BA52F4" w14:paraId="1038E931" w14:textId="77777777" w:rsidTr="008C77D8">
        <w:trPr>
          <w:gridAfter w:val="1"/>
          <w:wAfter w:w="6" w:type="dxa"/>
          <w:trHeight w:val="28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7EA51F9E"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AL=8</w:t>
            </w:r>
          </w:p>
        </w:tc>
        <w:tc>
          <w:tcPr>
            <w:tcW w:w="702" w:type="dxa"/>
            <w:tcBorders>
              <w:top w:val="single" w:sz="4" w:space="0" w:color="auto"/>
              <w:left w:val="single" w:sz="4" w:space="0" w:color="auto"/>
              <w:bottom w:val="single" w:sz="4" w:space="0" w:color="auto"/>
              <w:right w:val="single" w:sz="4" w:space="0" w:color="auto"/>
            </w:tcBorders>
            <w:vAlign w:val="center"/>
            <w:hideMark/>
          </w:tcPr>
          <w:p w14:paraId="1FBAFC38"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-4.927</w:t>
            </w:r>
          </w:p>
        </w:tc>
        <w:tc>
          <w:tcPr>
            <w:tcW w:w="485" w:type="dxa"/>
            <w:tcBorders>
              <w:top w:val="single" w:sz="4" w:space="0" w:color="auto"/>
              <w:left w:val="single" w:sz="4" w:space="0" w:color="auto"/>
              <w:bottom w:val="single" w:sz="4" w:space="0" w:color="auto"/>
              <w:right w:val="single" w:sz="4" w:space="0" w:color="auto"/>
            </w:tcBorders>
            <w:vAlign w:val="center"/>
            <w:hideMark/>
          </w:tcPr>
          <w:p w14:paraId="636AA1B8"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w:t>
            </w:r>
          </w:p>
        </w:tc>
        <w:tc>
          <w:tcPr>
            <w:tcW w:w="696" w:type="dxa"/>
            <w:tcBorders>
              <w:top w:val="single" w:sz="4" w:space="0" w:color="auto"/>
              <w:left w:val="single" w:sz="4" w:space="0" w:color="auto"/>
              <w:bottom w:val="single" w:sz="4" w:space="0" w:color="auto"/>
              <w:right w:val="single" w:sz="4" w:space="0" w:color="auto"/>
            </w:tcBorders>
            <w:vAlign w:val="center"/>
          </w:tcPr>
          <w:p w14:paraId="0CCB049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-4.927</w:t>
            </w:r>
          </w:p>
        </w:tc>
        <w:tc>
          <w:tcPr>
            <w:tcW w:w="626" w:type="dxa"/>
            <w:tcBorders>
              <w:top w:val="single" w:sz="4" w:space="0" w:color="auto"/>
              <w:left w:val="single" w:sz="4" w:space="0" w:color="auto"/>
              <w:bottom w:val="single" w:sz="4" w:space="0" w:color="auto"/>
              <w:right w:val="single" w:sz="4" w:space="0" w:color="auto"/>
            </w:tcBorders>
            <w:vAlign w:val="center"/>
          </w:tcPr>
          <w:p w14:paraId="637BA1D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FBB907"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-4.57</w:t>
            </w:r>
          </w:p>
        </w:tc>
        <w:tc>
          <w:tcPr>
            <w:tcW w:w="517" w:type="dxa"/>
            <w:tcBorders>
              <w:top w:val="single" w:sz="4" w:space="0" w:color="auto"/>
              <w:left w:val="single" w:sz="4" w:space="0" w:color="auto"/>
              <w:bottom w:val="single" w:sz="4" w:space="0" w:color="auto"/>
              <w:right w:val="single" w:sz="4" w:space="0" w:color="auto"/>
            </w:tcBorders>
            <w:vAlign w:val="center"/>
            <w:hideMark/>
          </w:tcPr>
          <w:p w14:paraId="0BF5FCD1"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10</w:t>
            </w:r>
          </w:p>
        </w:tc>
        <w:tc>
          <w:tcPr>
            <w:tcW w:w="791" w:type="dxa"/>
            <w:tcBorders>
              <w:top w:val="single" w:sz="4" w:space="0" w:color="auto"/>
              <w:left w:val="single" w:sz="4" w:space="0" w:color="auto"/>
              <w:bottom w:val="single" w:sz="4" w:space="0" w:color="auto"/>
              <w:right w:val="single" w:sz="4" w:space="0" w:color="auto"/>
            </w:tcBorders>
            <w:vAlign w:val="center"/>
            <w:hideMark/>
          </w:tcPr>
          <w:p w14:paraId="76F08509" w14:textId="77777777" w:rsidR="00816016" w:rsidRPr="00BA52F4" w:rsidRDefault="00816016" w:rsidP="008C77D8">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-4.139</w:t>
            </w:r>
          </w:p>
        </w:tc>
        <w:tc>
          <w:tcPr>
            <w:tcW w:w="503" w:type="dxa"/>
            <w:tcBorders>
              <w:top w:val="single" w:sz="4" w:space="0" w:color="auto"/>
              <w:left w:val="single" w:sz="4" w:space="0" w:color="auto"/>
              <w:bottom w:val="single" w:sz="4" w:space="0" w:color="auto"/>
              <w:right w:val="single" w:sz="4" w:space="0" w:color="auto"/>
            </w:tcBorders>
            <w:vAlign w:val="center"/>
            <w:hideMark/>
          </w:tcPr>
          <w:p w14:paraId="042CA36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8681D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-3.845</w:t>
            </w:r>
          </w:p>
        </w:tc>
        <w:tc>
          <w:tcPr>
            <w:tcW w:w="498" w:type="dxa"/>
            <w:tcBorders>
              <w:top w:val="single" w:sz="4" w:space="0" w:color="auto"/>
              <w:left w:val="single" w:sz="4" w:space="0" w:color="auto"/>
              <w:bottom w:val="single" w:sz="4" w:space="0" w:color="auto"/>
              <w:right w:val="single" w:sz="4" w:space="0" w:color="auto"/>
            </w:tcBorders>
            <w:vAlign w:val="center"/>
            <w:hideMark/>
          </w:tcPr>
          <w:p w14:paraId="2630B90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11</w:t>
            </w:r>
          </w:p>
        </w:tc>
        <w:tc>
          <w:tcPr>
            <w:tcW w:w="766" w:type="dxa"/>
            <w:tcBorders>
              <w:top w:val="single" w:sz="4" w:space="0" w:color="auto"/>
              <w:left w:val="single" w:sz="4" w:space="0" w:color="auto"/>
              <w:bottom w:val="single" w:sz="4" w:space="0" w:color="auto"/>
              <w:right w:val="single" w:sz="4" w:space="0" w:color="auto"/>
            </w:tcBorders>
            <w:vAlign w:val="center"/>
            <w:hideMark/>
          </w:tcPr>
          <w:p w14:paraId="36370ECC"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-3.531</w:t>
            </w:r>
          </w:p>
        </w:tc>
        <w:tc>
          <w:tcPr>
            <w:tcW w:w="548" w:type="dxa"/>
            <w:tcBorders>
              <w:top w:val="single" w:sz="4" w:space="0" w:color="auto"/>
              <w:left w:val="single" w:sz="4" w:space="0" w:color="auto"/>
              <w:bottom w:val="single" w:sz="4" w:space="0" w:color="auto"/>
              <w:right w:val="single" w:sz="4" w:space="0" w:color="auto"/>
            </w:tcBorders>
            <w:vAlign w:val="center"/>
            <w:hideMark/>
          </w:tcPr>
          <w:p w14:paraId="793F65F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w:t>
            </w:r>
          </w:p>
        </w:tc>
      </w:tr>
      <w:tr w:rsidR="00816016" w:rsidRPr="00BA52F4" w14:paraId="0946F7FE" w14:textId="77777777" w:rsidTr="008C77D8">
        <w:trPr>
          <w:gridAfter w:val="1"/>
          <w:wAfter w:w="6" w:type="dxa"/>
          <w:trHeight w:val="28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7256B28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030BA19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-7.14</w:t>
            </w:r>
          </w:p>
        </w:tc>
        <w:tc>
          <w:tcPr>
            <w:tcW w:w="485" w:type="dxa"/>
            <w:tcBorders>
              <w:top w:val="single" w:sz="4" w:space="0" w:color="auto"/>
              <w:left w:val="single" w:sz="4" w:space="0" w:color="auto"/>
              <w:bottom w:val="single" w:sz="4" w:space="0" w:color="auto"/>
              <w:right w:val="single" w:sz="4" w:space="0" w:color="auto"/>
            </w:tcBorders>
            <w:vAlign w:val="center"/>
            <w:hideMark/>
          </w:tcPr>
          <w:p w14:paraId="7042C856"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w:t>
            </w:r>
          </w:p>
        </w:tc>
        <w:tc>
          <w:tcPr>
            <w:tcW w:w="696" w:type="dxa"/>
            <w:tcBorders>
              <w:top w:val="single" w:sz="4" w:space="0" w:color="auto"/>
              <w:left w:val="single" w:sz="4" w:space="0" w:color="auto"/>
              <w:bottom w:val="single" w:sz="4" w:space="0" w:color="auto"/>
              <w:right w:val="single" w:sz="4" w:space="0" w:color="auto"/>
            </w:tcBorders>
            <w:vAlign w:val="center"/>
          </w:tcPr>
          <w:p w14:paraId="4D0C8B12"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-7.14</w:t>
            </w:r>
          </w:p>
        </w:tc>
        <w:tc>
          <w:tcPr>
            <w:tcW w:w="626" w:type="dxa"/>
            <w:tcBorders>
              <w:top w:val="single" w:sz="4" w:space="0" w:color="auto"/>
              <w:left w:val="single" w:sz="4" w:space="0" w:color="auto"/>
              <w:bottom w:val="single" w:sz="4" w:space="0" w:color="auto"/>
              <w:right w:val="single" w:sz="4" w:space="0" w:color="auto"/>
            </w:tcBorders>
            <w:vAlign w:val="center"/>
          </w:tcPr>
          <w:p w14:paraId="75401DCF"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C47A19"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-6.798</w:t>
            </w:r>
          </w:p>
        </w:tc>
        <w:tc>
          <w:tcPr>
            <w:tcW w:w="517" w:type="dxa"/>
            <w:tcBorders>
              <w:top w:val="single" w:sz="4" w:space="0" w:color="auto"/>
              <w:left w:val="single" w:sz="4" w:space="0" w:color="auto"/>
              <w:bottom w:val="single" w:sz="4" w:space="0" w:color="auto"/>
              <w:right w:val="single" w:sz="4" w:space="0" w:color="auto"/>
            </w:tcBorders>
            <w:vAlign w:val="center"/>
            <w:hideMark/>
          </w:tcPr>
          <w:p w14:paraId="078CDA24"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w:t>
            </w:r>
          </w:p>
        </w:tc>
        <w:tc>
          <w:tcPr>
            <w:tcW w:w="791" w:type="dxa"/>
            <w:tcBorders>
              <w:top w:val="single" w:sz="4" w:space="0" w:color="auto"/>
              <w:left w:val="single" w:sz="4" w:space="0" w:color="auto"/>
              <w:bottom w:val="single" w:sz="4" w:space="0" w:color="auto"/>
              <w:right w:val="single" w:sz="4" w:space="0" w:color="auto"/>
            </w:tcBorders>
            <w:vAlign w:val="center"/>
            <w:hideMark/>
          </w:tcPr>
          <w:p w14:paraId="41994E6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-6.442</w:t>
            </w:r>
          </w:p>
        </w:tc>
        <w:tc>
          <w:tcPr>
            <w:tcW w:w="503" w:type="dxa"/>
            <w:tcBorders>
              <w:top w:val="single" w:sz="4" w:space="0" w:color="auto"/>
              <w:left w:val="single" w:sz="4" w:space="0" w:color="auto"/>
              <w:bottom w:val="single" w:sz="4" w:space="0" w:color="auto"/>
              <w:right w:val="single" w:sz="4" w:space="0" w:color="auto"/>
            </w:tcBorders>
            <w:vAlign w:val="center"/>
            <w:hideMark/>
          </w:tcPr>
          <w:p w14:paraId="316094A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3404CA"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-6.177</w:t>
            </w:r>
          </w:p>
        </w:tc>
        <w:tc>
          <w:tcPr>
            <w:tcW w:w="498" w:type="dxa"/>
            <w:tcBorders>
              <w:top w:val="single" w:sz="4" w:space="0" w:color="auto"/>
              <w:left w:val="single" w:sz="4" w:space="0" w:color="auto"/>
              <w:bottom w:val="single" w:sz="4" w:space="0" w:color="auto"/>
              <w:right w:val="single" w:sz="4" w:space="0" w:color="auto"/>
            </w:tcBorders>
            <w:vAlign w:val="center"/>
            <w:hideMark/>
          </w:tcPr>
          <w:p w14:paraId="23A89AB7"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1644367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-5.882</w:t>
            </w:r>
          </w:p>
        </w:tc>
        <w:tc>
          <w:tcPr>
            <w:tcW w:w="548" w:type="dxa"/>
            <w:tcBorders>
              <w:top w:val="single" w:sz="4" w:space="0" w:color="auto"/>
              <w:left w:val="single" w:sz="4" w:space="0" w:color="auto"/>
              <w:bottom w:val="single" w:sz="4" w:space="0" w:color="auto"/>
              <w:right w:val="single" w:sz="4" w:space="0" w:color="auto"/>
            </w:tcBorders>
            <w:vAlign w:val="center"/>
            <w:hideMark/>
          </w:tcPr>
          <w:p w14:paraId="51E996B1"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w:t>
            </w:r>
          </w:p>
        </w:tc>
      </w:tr>
      <w:tr w:rsidR="00816016" w:rsidRPr="00BA52F4" w14:paraId="6DA2CF98" w14:textId="77777777" w:rsidTr="008C77D8">
        <w:trPr>
          <w:trHeight w:val="280"/>
          <w:jc w:val="center"/>
        </w:trPr>
        <w:tc>
          <w:tcPr>
            <w:tcW w:w="1310" w:type="dxa"/>
            <w:tcBorders>
              <w:top w:val="single" w:sz="4" w:space="0" w:color="auto"/>
              <w:left w:val="single" w:sz="4" w:space="0" w:color="auto"/>
              <w:bottom w:val="single" w:sz="4" w:space="0" w:color="auto"/>
              <w:right w:val="single" w:sz="4" w:space="0" w:color="auto"/>
            </w:tcBorders>
            <w:hideMark/>
          </w:tcPr>
          <w:p w14:paraId="02A49023"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14:paraId="7E3A3F6A" w14:textId="77777777" w:rsidR="00816016" w:rsidRPr="00BA52F4" w:rsidRDefault="00816016" w:rsidP="008C77D8">
            <w:pPr>
              <w:spacing w:before="120"/>
              <w:jc w:val="center"/>
              <w:rPr>
                <w:rFonts w:eastAsia="等线"/>
                <w:szCs w:val="20"/>
              </w:rPr>
            </w:pPr>
            <w:r w:rsidRPr="00BA52F4">
              <w:rPr>
                <w:rFonts w:eastAsia="等线"/>
                <w:szCs w:val="20"/>
              </w:rPr>
              <w:t>2.89*2</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1B9FC843" w14:textId="77777777" w:rsidR="00816016" w:rsidRPr="00BA52F4" w:rsidRDefault="00816016" w:rsidP="008C77D8">
            <w:pPr>
              <w:spacing w:before="120"/>
              <w:jc w:val="center"/>
              <w:rPr>
                <w:rFonts w:eastAsia="等线"/>
                <w:szCs w:val="20"/>
              </w:rPr>
            </w:pPr>
            <w:r w:rsidRPr="00BA52F4">
              <w:rPr>
                <w:rFonts w:eastAsia="等线"/>
                <w:szCs w:val="20"/>
              </w:rPr>
              <w:t>2.89</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5BD27B65" w14:textId="77777777" w:rsidR="00816016" w:rsidRPr="00BA52F4" w:rsidRDefault="00816016" w:rsidP="008C77D8">
            <w:pPr>
              <w:spacing w:before="120"/>
              <w:jc w:val="center"/>
              <w:rPr>
                <w:rFonts w:eastAsia="等线"/>
                <w:szCs w:val="20"/>
              </w:rPr>
            </w:pPr>
            <w:r w:rsidRPr="00BA52F4">
              <w:rPr>
                <w:rFonts w:eastAsia="等线"/>
                <w:szCs w:val="20"/>
              </w:rPr>
              <w:t>2.99</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34D4AF5A" w14:textId="77777777" w:rsidR="00816016" w:rsidRPr="00BA52F4" w:rsidRDefault="00816016" w:rsidP="008C77D8">
            <w:pPr>
              <w:spacing w:before="120"/>
              <w:jc w:val="center"/>
              <w:rPr>
                <w:rFonts w:eastAsia="等线"/>
                <w:szCs w:val="20"/>
              </w:rPr>
            </w:pPr>
            <w:r w:rsidRPr="00BA52F4">
              <w:rPr>
                <w:rFonts w:eastAsia="等线"/>
                <w:szCs w:val="20"/>
              </w:rPr>
              <w:t>3.24</w:t>
            </w:r>
          </w:p>
        </w:tc>
        <w:tc>
          <w:tcPr>
            <w:tcW w:w="1303" w:type="dxa"/>
            <w:gridSpan w:val="2"/>
            <w:tcBorders>
              <w:top w:val="single" w:sz="4" w:space="0" w:color="auto"/>
              <w:left w:val="single" w:sz="4" w:space="0" w:color="auto"/>
              <w:bottom w:val="single" w:sz="4" w:space="0" w:color="auto"/>
              <w:right w:val="single" w:sz="4" w:space="0" w:color="auto"/>
            </w:tcBorders>
            <w:vAlign w:val="center"/>
            <w:hideMark/>
          </w:tcPr>
          <w:p w14:paraId="5E57EB7B" w14:textId="77777777" w:rsidR="00816016" w:rsidRPr="00BA52F4" w:rsidRDefault="00816016" w:rsidP="008C77D8">
            <w:pPr>
              <w:spacing w:before="120"/>
              <w:jc w:val="center"/>
              <w:rPr>
                <w:rFonts w:eastAsia="等线"/>
                <w:szCs w:val="20"/>
              </w:rPr>
            </w:pPr>
            <w:r w:rsidRPr="00BA52F4">
              <w:rPr>
                <w:rFonts w:eastAsia="等线"/>
                <w:szCs w:val="20"/>
              </w:rPr>
              <w:t>3.79</w:t>
            </w:r>
          </w:p>
        </w:tc>
        <w:tc>
          <w:tcPr>
            <w:tcW w:w="1320" w:type="dxa"/>
            <w:gridSpan w:val="3"/>
            <w:tcBorders>
              <w:top w:val="single" w:sz="4" w:space="0" w:color="auto"/>
              <w:left w:val="single" w:sz="4" w:space="0" w:color="auto"/>
              <w:bottom w:val="single" w:sz="4" w:space="0" w:color="auto"/>
              <w:right w:val="single" w:sz="4" w:space="0" w:color="auto"/>
            </w:tcBorders>
            <w:vAlign w:val="center"/>
            <w:hideMark/>
          </w:tcPr>
          <w:p w14:paraId="6DF1BB14" w14:textId="77777777" w:rsidR="00816016" w:rsidRPr="00BA52F4" w:rsidRDefault="00816016" w:rsidP="008C77D8">
            <w:pPr>
              <w:spacing w:before="120"/>
              <w:jc w:val="center"/>
              <w:rPr>
                <w:rFonts w:eastAsia="等线"/>
                <w:szCs w:val="20"/>
              </w:rPr>
            </w:pPr>
            <w:r w:rsidRPr="00BA52F4">
              <w:rPr>
                <w:rFonts w:eastAsia="等线"/>
                <w:szCs w:val="20"/>
              </w:rPr>
              <w:t>4.15</w:t>
            </w:r>
          </w:p>
        </w:tc>
      </w:tr>
      <w:tr w:rsidR="00816016" w:rsidRPr="00BA52F4" w14:paraId="68544500" w14:textId="77777777" w:rsidTr="008C77D8">
        <w:trPr>
          <w:trHeight w:val="280"/>
          <w:jc w:val="center"/>
        </w:trPr>
        <w:tc>
          <w:tcPr>
            <w:tcW w:w="1310" w:type="dxa"/>
            <w:tcBorders>
              <w:top w:val="single" w:sz="4" w:space="0" w:color="auto"/>
              <w:left w:val="single" w:sz="4" w:space="0" w:color="auto"/>
              <w:bottom w:val="single" w:sz="4" w:space="0" w:color="auto"/>
              <w:right w:val="single" w:sz="4" w:space="0" w:color="auto"/>
            </w:tcBorders>
            <w:hideMark/>
          </w:tcPr>
          <w:p w14:paraId="1A02F8A0" w14:textId="77777777" w:rsidR="00816016" w:rsidRPr="00BA52F4"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14:paraId="7F08D615" w14:textId="77777777" w:rsidR="00816016" w:rsidRPr="00BA52F4" w:rsidRDefault="00816016" w:rsidP="008C77D8">
            <w:pPr>
              <w:pStyle w:val="ab"/>
              <w:spacing w:before="120" w:after="120"/>
              <w:ind w:firstLineChars="0" w:firstLine="0"/>
              <w:jc w:val="center"/>
              <w:rPr>
                <w:rFonts w:ascii="Times New Roman" w:eastAsia="等线" w:hAnsi="Times New Roman"/>
                <w:sz w:val="20"/>
                <w:szCs w:val="20"/>
              </w:rPr>
            </w:pPr>
            <w:r w:rsidRPr="00BA52F4">
              <w:rPr>
                <w:rFonts w:ascii="Times New Roman" w:eastAsia="等线" w:hAnsi="Times New Roman"/>
                <w:color w:val="000000"/>
                <w:sz w:val="20"/>
                <w:szCs w:val="20"/>
              </w:rPr>
              <w:t>/</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1109DA2B" w14:textId="77777777" w:rsidR="00816016" w:rsidRPr="00BA52F4" w:rsidRDefault="00816016" w:rsidP="008C77D8">
            <w:pPr>
              <w:spacing w:before="120"/>
              <w:jc w:val="center"/>
              <w:rPr>
                <w:rFonts w:eastAsia="等线"/>
                <w:szCs w:val="20"/>
              </w:rPr>
            </w:pPr>
            <w:r w:rsidRPr="00BA52F4">
              <w:rPr>
                <w:rFonts w:eastAsia="等线"/>
                <w:szCs w:val="20"/>
              </w:rPr>
              <w:t>50%</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420364E2" w14:textId="77777777" w:rsidR="00816016" w:rsidRPr="00BA52F4" w:rsidRDefault="00816016" w:rsidP="008C77D8">
            <w:pPr>
              <w:spacing w:before="120"/>
              <w:jc w:val="center"/>
              <w:rPr>
                <w:rFonts w:eastAsia="等线"/>
                <w:szCs w:val="20"/>
              </w:rPr>
            </w:pPr>
            <w:r w:rsidRPr="00BA52F4">
              <w:rPr>
                <w:rFonts w:eastAsia="等线"/>
                <w:szCs w:val="20"/>
              </w:rPr>
              <w:t>48.20%</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174213F6" w14:textId="77777777" w:rsidR="00816016" w:rsidRPr="00BA52F4" w:rsidRDefault="00816016" w:rsidP="008C77D8">
            <w:pPr>
              <w:spacing w:before="120"/>
              <w:jc w:val="center"/>
              <w:rPr>
                <w:rFonts w:eastAsia="等线"/>
                <w:szCs w:val="20"/>
              </w:rPr>
            </w:pPr>
            <w:r w:rsidRPr="00BA52F4">
              <w:rPr>
                <w:rFonts w:eastAsia="等线"/>
                <w:szCs w:val="20"/>
              </w:rPr>
              <w:t>43.82%</w:t>
            </w:r>
          </w:p>
        </w:tc>
        <w:tc>
          <w:tcPr>
            <w:tcW w:w="1303" w:type="dxa"/>
            <w:gridSpan w:val="2"/>
            <w:tcBorders>
              <w:top w:val="single" w:sz="4" w:space="0" w:color="auto"/>
              <w:left w:val="single" w:sz="4" w:space="0" w:color="auto"/>
              <w:bottom w:val="single" w:sz="4" w:space="0" w:color="auto"/>
              <w:right w:val="single" w:sz="4" w:space="0" w:color="auto"/>
            </w:tcBorders>
            <w:vAlign w:val="center"/>
            <w:hideMark/>
          </w:tcPr>
          <w:p w14:paraId="5D048062" w14:textId="77777777" w:rsidR="00816016" w:rsidRPr="00BA52F4" w:rsidRDefault="00816016" w:rsidP="008C77D8">
            <w:pPr>
              <w:spacing w:before="120"/>
              <w:jc w:val="center"/>
              <w:rPr>
                <w:rFonts w:eastAsia="等线"/>
                <w:szCs w:val="20"/>
              </w:rPr>
            </w:pPr>
            <w:r w:rsidRPr="00BA52F4">
              <w:rPr>
                <w:rFonts w:eastAsia="等线"/>
                <w:szCs w:val="20"/>
              </w:rPr>
              <w:t>34.33%</w:t>
            </w:r>
          </w:p>
        </w:tc>
        <w:tc>
          <w:tcPr>
            <w:tcW w:w="1320" w:type="dxa"/>
            <w:gridSpan w:val="3"/>
            <w:tcBorders>
              <w:top w:val="single" w:sz="4" w:space="0" w:color="auto"/>
              <w:left w:val="single" w:sz="4" w:space="0" w:color="auto"/>
              <w:bottom w:val="single" w:sz="4" w:space="0" w:color="auto"/>
              <w:right w:val="single" w:sz="4" w:space="0" w:color="auto"/>
            </w:tcBorders>
            <w:vAlign w:val="center"/>
            <w:hideMark/>
          </w:tcPr>
          <w:p w14:paraId="10BE1C67" w14:textId="77777777" w:rsidR="00816016" w:rsidRPr="00BA52F4" w:rsidRDefault="00816016" w:rsidP="008C77D8">
            <w:pPr>
              <w:spacing w:before="120"/>
              <w:jc w:val="center"/>
              <w:rPr>
                <w:rFonts w:eastAsia="等线"/>
                <w:szCs w:val="20"/>
              </w:rPr>
            </w:pPr>
            <w:r w:rsidRPr="00BA52F4">
              <w:rPr>
                <w:rFonts w:eastAsia="等线"/>
                <w:szCs w:val="20"/>
              </w:rPr>
              <w:t>28.13%</w:t>
            </w:r>
          </w:p>
        </w:tc>
      </w:tr>
    </w:tbl>
    <w:p w14:paraId="03E809F0" w14:textId="219D0E9D" w:rsidR="00816016" w:rsidRPr="00BA52F4" w:rsidRDefault="00816016" w:rsidP="00816016">
      <w:pPr>
        <w:spacing w:before="120" w:after="120"/>
        <w:jc w:val="center"/>
        <w:rPr>
          <w:szCs w:val="20"/>
          <w:lang w:val="en-GB"/>
        </w:rPr>
      </w:pPr>
      <w:r w:rsidRPr="00BA52F4">
        <w:rPr>
          <w:b/>
          <w:bCs/>
          <w:szCs w:val="20"/>
        </w:rPr>
        <w:t xml:space="preserve">Table </w:t>
      </w:r>
      <w:r w:rsidRPr="00BA52F4">
        <w:rPr>
          <w:szCs w:val="20"/>
        </w:rPr>
        <w:fldChar w:fldCharType="begin"/>
      </w:r>
      <w:r w:rsidRPr="00BA52F4">
        <w:rPr>
          <w:b/>
          <w:bCs/>
          <w:szCs w:val="20"/>
        </w:rPr>
        <w:instrText xml:space="preserve"> SEQ Table \* ARABIC </w:instrText>
      </w:r>
      <w:r w:rsidRPr="00BA52F4">
        <w:rPr>
          <w:szCs w:val="20"/>
        </w:rPr>
        <w:fldChar w:fldCharType="separate"/>
      </w:r>
      <w:r w:rsidR="00FA1CBD">
        <w:rPr>
          <w:b/>
          <w:bCs/>
          <w:noProof/>
          <w:szCs w:val="20"/>
        </w:rPr>
        <w:t>5</w:t>
      </w:r>
      <w:r w:rsidRPr="00BA52F4">
        <w:rPr>
          <w:szCs w:val="20"/>
        </w:rPr>
        <w:fldChar w:fldCharType="end"/>
      </w:r>
      <w:r w:rsidRPr="00BA52F4">
        <w:rPr>
          <w:rFonts w:eastAsiaTheme="minorEastAsia"/>
          <w:b/>
          <w:bCs/>
          <w:szCs w:val="20"/>
        </w:rPr>
        <w:t>.</w:t>
      </w:r>
      <w:r w:rsidRPr="00BA52F4">
        <w:rPr>
          <w:b/>
          <w:bCs/>
          <w:szCs w:val="20"/>
        </w:rPr>
        <w:t xml:space="preserve"> Required SNR and the distribution of each AL @ </w:t>
      </w:r>
      <w:r w:rsidRPr="00BA52F4">
        <w:rPr>
          <w:rFonts w:eastAsiaTheme="minorEastAsia"/>
          <w:b/>
          <w:bCs/>
          <w:szCs w:val="20"/>
        </w:rPr>
        <w:t>combination</w:t>
      </w:r>
      <w:r w:rsidRPr="00BA52F4">
        <w:rPr>
          <w:b/>
          <w:bCs/>
          <w:szCs w:val="20"/>
        </w:rPr>
        <w:t>3</w:t>
      </w:r>
    </w:p>
    <w:tbl>
      <w:tblPr>
        <w:tblStyle w:val="aff1"/>
        <w:tblW w:w="9093" w:type="dxa"/>
        <w:jc w:val="center"/>
        <w:tblLook w:val="04A0" w:firstRow="1" w:lastRow="0" w:firstColumn="1" w:lastColumn="0" w:noHBand="0" w:noVBand="1"/>
      </w:tblPr>
      <w:tblGrid>
        <w:gridCol w:w="1310"/>
        <w:gridCol w:w="766"/>
        <w:gridCol w:w="478"/>
        <w:gridCol w:w="766"/>
        <w:gridCol w:w="583"/>
        <w:gridCol w:w="766"/>
        <w:gridCol w:w="524"/>
        <w:gridCol w:w="784"/>
        <w:gridCol w:w="507"/>
        <w:gridCol w:w="785"/>
        <w:gridCol w:w="509"/>
        <w:gridCol w:w="762"/>
        <w:gridCol w:w="553"/>
      </w:tblGrid>
      <w:tr w:rsidR="00816016" w:rsidRPr="009B68C9" w14:paraId="4D44AB5C" w14:textId="77777777" w:rsidTr="008C77D8">
        <w:trPr>
          <w:trHeight w:val="259"/>
          <w:jc w:val="center"/>
        </w:trPr>
        <w:tc>
          <w:tcPr>
            <w:tcW w:w="1310" w:type="dxa"/>
            <w:tcBorders>
              <w:top w:val="single" w:sz="4" w:space="0" w:color="auto"/>
              <w:left w:val="single" w:sz="4" w:space="0" w:color="auto"/>
              <w:bottom w:val="single" w:sz="4" w:space="0" w:color="auto"/>
              <w:right w:val="single" w:sz="4" w:space="0" w:color="auto"/>
            </w:tcBorders>
            <w:hideMark/>
          </w:tcPr>
          <w:p w14:paraId="77D1F61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CDB534F" w14:textId="77777777" w:rsidR="00816016" w:rsidRPr="009B68C9" w:rsidRDefault="00816016" w:rsidP="008C77D8">
            <w:pPr>
              <w:spacing w:before="120" w:after="120"/>
              <w:jc w:val="center"/>
              <w:rPr>
                <w:rFonts w:eastAsiaTheme="minorEastAsia"/>
                <w:szCs w:val="20"/>
                <w:lang w:val="en-GB"/>
              </w:rPr>
            </w:pPr>
            <w:r>
              <w:rPr>
                <w:rFonts w:eastAsiaTheme="minorEastAsia"/>
                <w:szCs w:val="20"/>
                <w:lang w:val="en-GB"/>
              </w:rPr>
              <w:t>baseline</w:t>
            </w:r>
          </w:p>
        </w:tc>
        <w:tc>
          <w:tcPr>
            <w:tcW w:w="6539" w:type="dxa"/>
            <w:gridSpan w:val="10"/>
            <w:tcBorders>
              <w:top w:val="single" w:sz="4" w:space="0" w:color="auto"/>
              <w:left w:val="single" w:sz="4" w:space="0" w:color="auto"/>
              <w:bottom w:val="single" w:sz="4" w:space="0" w:color="auto"/>
              <w:right w:val="single" w:sz="4" w:space="0" w:color="auto"/>
            </w:tcBorders>
          </w:tcPr>
          <w:p w14:paraId="1517CDF3" w14:textId="77777777" w:rsidR="00816016" w:rsidRPr="009B68C9" w:rsidRDefault="00816016" w:rsidP="008C77D8">
            <w:pPr>
              <w:spacing w:before="120" w:after="120"/>
              <w:jc w:val="center"/>
              <w:rPr>
                <w:rFonts w:eastAsiaTheme="minorEastAsia"/>
                <w:szCs w:val="20"/>
                <w:lang w:val="en-GB"/>
              </w:rPr>
            </w:pPr>
            <w:r>
              <w:rPr>
                <w:rFonts w:eastAsiaTheme="minorEastAsia"/>
                <w:szCs w:val="20"/>
                <w:lang w:val="en-GB"/>
              </w:rPr>
              <w:t>Joint-DCI</w:t>
            </w:r>
          </w:p>
        </w:tc>
      </w:tr>
      <w:tr w:rsidR="00816016" w:rsidRPr="009B68C9" w14:paraId="59445D35" w14:textId="77777777" w:rsidTr="008C77D8">
        <w:trPr>
          <w:trHeight w:val="252"/>
          <w:jc w:val="center"/>
        </w:trPr>
        <w:tc>
          <w:tcPr>
            <w:tcW w:w="1310" w:type="dxa"/>
            <w:tcBorders>
              <w:top w:val="single" w:sz="4" w:space="0" w:color="auto"/>
              <w:left w:val="single" w:sz="4" w:space="0" w:color="auto"/>
              <w:bottom w:val="single" w:sz="4" w:space="0" w:color="auto"/>
              <w:right w:val="single" w:sz="4" w:space="0" w:color="auto"/>
            </w:tcBorders>
          </w:tcPr>
          <w:p w14:paraId="5E6EB838"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89E2757" w14:textId="77777777" w:rsidR="00816016" w:rsidRPr="009B68C9" w:rsidRDefault="00816016" w:rsidP="008C77D8">
            <w:pPr>
              <w:spacing w:before="120" w:after="120"/>
              <w:jc w:val="center"/>
              <w:rPr>
                <w:szCs w:val="20"/>
                <w:lang w:val="en-GB"/>
              </w:rPr>
            </w:pPr>
            <w:r w:rsidRPr="009B68C9">
              <w:rPr>
                <w:szCs w:val="20"/>
                <w:lang w:val="en-GB"/>
              </w:rPr>
              <w:t>60 bits</w:t>
            </w:r>
          </w:p>
        </w:tc>
        <w:tc>
          <w:tcPr>
            <w:tcW w:w="1349" w:type="dxa"/>
            <w:gridSpan w:val="2"/>
            <w:tcBorders>
              <w:top w:val="single" w:sz="4" w:space="0" w:color="auto"/>
              <w:left w:val="single" w:sz="4" w:space="0" w:color="auto"/>
              <w:bottom w:val="single" w:sz="4" w:space="0" w:color="auto"/>
              <w:right w:val="single" w:sz="4" w:space="0" w:color="auto"/>
            </w:tcBorders>
          </w:tcPr>
          <w:p w14:paraId="46581D21" w14:textId="77777777" w:rsidR="00816016" w:rsidRPr="009B68C9" w:rsidRDefault="00816016" w:rsidP="008C77D8">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0" w:type="dxa"/>
            <w:gridSpan w:val="2"/>
            <w:tcBorders>
              <w:top w:val="single" w:sz="4" w:space="0" w:color="auto"/>
              <w:left w:val="single" w:sz="4" w:space="0" w:color="auto"/>
              <w:bottom w:val="single" w:sz="4" w:space="0" w:color="auto"/>
              <w:right w:val="single" w:sz="4" w:space="0" w:color="auto"/>
            </w:tcBorders>
            <w:hideMark/>
          </w:tcPr>
          <w:p w14:paraId="3D6263BD" w14:textId="77777777" w:rsidR="00816016" w:rsidRPr="009B68C9" w:rsidRDefault="00816016" w:rsidP="008C77D8">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1" w:type="dxa"/>
            <w:gridSpan w:val="2"/>
            <w:tcBorders>
              <w:top w:val="single" w:sz="4" w:space="0" w:color="auto"/>
              <w:left w:val="single" w:sz="4" w:space="0" w:color="auto"/>
              <w:bottom w:val="single" w:sz="4" w:space="0" w:color="auto"/>
              <w:right w:val="single" w:sz="4" w:space="0" w:color="auto"/>
            </w:tcBorders>
            <w:hideMark/>
          </w:tcPr>
          <w:p w14:paraId="029920F5" w14:textId="77777777" w:rsidR="00816016" w:rsidRPr="009B68C9" w:rsidRDefault="00816016" w:rsidP="008C77D8">
            <w:pPr>
              <w:spacing w:before="120" w:after="120"/>
              <w:jc w:val="center"/>
              <w:rPr>
                <w:szCs w:val="20"/>
                <w:lang w:val="en-GB"/>
              </w:rPr>
            </w:pPr>
            <w:r w:rsidRPr="009B68C9">
              <w:rPr>
                <w:szCs w:val="20"/>
                <w:lang w:val="en-GB"/>
              </w:rPr>
              <w:t>84 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4791FB92" w14:textId="77777777" w:rsidR="00816016" w:rsidRPr="009B68C9" w:rsidRDefault="00816016" w:rsidP="008C77D8">
            <w:pPr>
              <w:spacing w:before="120" w:after="120"/>
              <w:jc w:val="center"/>
              <w:rPr>
                <w:szCs w:val="20"/>
                <w:lang w:val="en-GB"/>
              </w:rPr>
            </w:pPr>
            <w:r w:rsidRPr="009B68C9">
              <w:rPr>
                <w:szCs w:val="20"/>
                <w:lang w:val="en-GB"/>
              </w:rPr>
              <w:t>96 bits</w:t>
            </w:r>
          </w:p>
        </w:tc>
        <w:tc>
          <w:tcPr>
            <w:tcW w:w="1315" w:type="dxa"/>
            <w:gridSpan w:val="2"/>
            <w:tcBorders>
              <w:top w:val="single" w:sz="4" w:space="0" w:color="auto"/>
              <w:left w:val="single" w:sz="4" w:space="0" w:color="auto"/>
              <w:bottom w:val="single" w:sz="4" w:space="0" w:color="auto"/>
              <w:right w:val="single" w:sz="4" w:space="0" w:color="auto"/>
            </w:tcBorders>
            <w:hideMark/>
          </w:tcPr>
          <w:p w14:paraId="466CDC18" w14:textId="77777777" w:rsidR="00816016" w:rsidRPr="009B68C9" w:rsidRDefault="00816016" w:rsidP="008C77D8">
            <w:pPr>
              <w:spacing w:before="120" w:after="120"/>
              <w:jc w:val="center"/>
              <w:rPr>
                <w:szCs w:val="20"/>
                <w:lang w:val="en-GB"/>
              </w:rPr>
            </w:pPr>
            <w:r w:rsidRPr="009B68C9">
              <w:rPr>
                <w:szCs w:val="20"/>
                <w:lang w:val="en-GB"/>
              </w:rPr>
              <w:t>108 bits</w:t>
            </w:r>
          </w:p>
        </w:tc>
      </w:tr>
      <w:tr w:rsidR="00816016" w:rsidRPr="009B68C9" w14:paraId="67502B42" w14:textId="77777777" w:rsidTr="008C77D8">
        <w:trPr>
          <w:trHeight w:val="24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2EB8A7F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w:t>
            </w:r>
          </w:p>
        </w:tc>
        <w:tc>
          <w:tcPr>
            <w:tcW w:w="766" w:type="dxa"/>
            <w:tcBorders>
              <w:top w:val="single" w:sz="4" w:space="0" w:color="auto"/>
              <w:left w:val="single" w:sz="4" w:space="0" w:color="auto"/>
              <w:bottom w:val="single" w:sz="4" w:space="0" w:color="auto"/>
              <w:right w:val="single" w:sz="4" w:space="0" w:color="auto"/>
            </w:tcBorders>
            <w:vAlign w:val="center"/>
            <w:hideMark/>
          </w:tcPr>
          <w:p w14:paraId="7D0FEC1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478" w:type="dxa"/>
            <w:tcBorders>
              <w:top w:val="single" w:sz="4" w:space="0" w:color="auto"/>
              <w:left w:val="single" w:sz="4" w:space="0" w:color="auto"/>
              <w:bottom w:val="single" w:sz="4" w:space="0" w:color="auto"/>
              <w:right w:val="single" w:sz="4" w:space="0" w:color="auto"/>
            </w:tcBorders>
            <w:vAlign w:val="center"/>
            <w:hideMark/>
          </w:tcPr>
          <w:p w14:paraId="66E228B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tcPr>
          <w:p w14:paraId="0D41E5F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83" w:type="dxa"/>
            <w:tcBorders>
              <w:top w:val="single" w:sz="4" w:space="0" w:color="auto"/>
              <w:left w:val="single" w:sz="4" w:space="0" w:color="auto"/>
              <w:bottom w:val="single" w:sz="4" w:space="0" w:color="auto"/>
              <w:right w:val="single" w:sz="4" w:space="0" w:color="auto"/>
            </w:tcBorders>
            <w:vAlign w:val="center"/>
          </w:tcPr>
          <w:p w14:paraId="341F8ED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B6C53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24" w:type="dxa"/>
            <w:tcBorders>
              <w:top w:val="single" w:sz="4" w:space="0" w:color="auto"/>
              <w:left w:val="single" w:sz="4" w:space="0" w:color="auto"/>
              <w:bottom w:val="single" w:sz="4" w:space="0" w:color="auto"/>
              <w:right w:val="single" w:sz="4" w:space="0" w:color="auto"/>
            </w:tcBorders>
            <w:vAlign w:val="center"/>
            <w:hideMark/>
          </w:tcPr>
          <w:p w14:paraId="33B887ED"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9436AB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07" w:type="dxa"/>
            <w:tcBorders>
              <w:top w:val="single" w:sz="4" w:space="0" w:color="auto"/>
              <w:left w:val="single" w:sz="4" w:space="0" w:color="auto"/>
              <w:bottom w:val="single" w:sz="4" w:space="0" w:color="auto"/>
              <w:right w:val="single" w:sz="4" w:space="0" w:color="auto"/>
            </w:tcBorders>
            <w:vAlign w:val="center"/>
            <w:hideMark/>
          </w:tcPr>
          <w:p w14:paraId="3A628DC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1E50EA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09" w:type="dxa"/>
            <w:tcBorders>
              <w:top w:val="single" w:sz="4" w:space="0" w:color="auto"/>
              <w:left w:val="single" w:sz="4" w:space="0" w:color="auto"/>
              <w:bottom w:val="single" w:sz="4" w:space="0" w:color="auto"/>
              <w:right w:val="single" w:sz="4" w:space="0" w:color="auto"/>
            </w:tcBorders>
            <w:vAlign w:val="center"/>
            <w:hideMark/>
          </w:tcPr>
          <w:p w14:paraId="7B714D2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A9BB7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53" w:type="dxa"/>
            <w:tcBorders>
              <w:top w:val="single" w:sz="4" w:space="0" w:color="auto"/>
              <w:left w:val="single" w:sz="4" w:space="0" w:color="auto"/>
              <w:bottom w:val="single" w:sz="4" w:space="0" w:color="auto"/>
              <w:right w:val="single" w:sz="4" w:space="0" w:color="auto"/>
            </w:tcBorders>
            <w:vAlign w:val="center"/>
            <w:hideMark/>
          </w:tcPr>
          <w:p w14:paraId="3E8AA10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r>
      <w:tr w:rsidR="00816016" w:rsidRPr="009B68C9" w14:paraId="1459D0F3" w14:textId="77777777" w:rsidTr="008C77D8">
        <w:trPr>
          <w:trHeight w:val="24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9987924"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AL=1</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6C1EB7"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12.26</w:t>
            </w:r>
          </w:p>
        </w:tc>
        <w:tc>
          <w:tcPr>
            <w:tcW w:w="478" w:type="dxa"/>
            <w:tcBorders>
              <w:top w:val="single" w:sz="4" w:space="0" w:color="auto"/>
              <w:left w:val="single" w:sz="4" w:space="0" w:color="auto"/>
              <w:bottom w:val="single" w:sz="4" w:space="0" w:color="auto"/>
              <w:right w:val="single" w:sz="4" w:space="0" w:color="auto"/>
            </w:tcBorders>
            <w:vAlign w:val="center"/>
            <w:hideMark/>
          </w:tcPr>
          <w:p w14:paraId="03E314A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20</w:t>
            </w:r>
          </w:p>
        </w:tc>
        <w:tc>
          <w:tcPr>
            <w:tcW w:w="766" w:type="dxa"/>
            <w:tcBorders>
              <w:top w:val="single" w:sz="4" w:space="0" w:color="auto"/>
              <w:left w:val="single" w:sz="4" w:space="0" w:color="auto"/>
              <w:bottom w:val="single" w:sz="4" w:space="0" w:color="auto"/>
              <w:right w:val="single" w:sz="4" w:space="0" w:color="auto"/>
            </w:tcBorders>
            <w:vAlign w:val="center"/>
          </w:tcPr>
          <w:p w14:paraId="399BC054"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12.26</w:t>
            </w:r>
          </w:p>
        </w:tc>
        <w:tc>
          <w:tcPr>
            <w:tcW w:w="583" w:type="dxa"/>
            <w:tcBorders>
              <w:top w:val="single" w:sz="4" w:space="0" w:color="auto"/>
              <w:left w:val="single" w:sz="4" w:space="0" w:color="auto"/>
              <w:bottom w:val="single" w:sz="4" w:space="0" w:color="auto"/>
              <w:right w:val="single" w:sz="4" w:space="0" w:color="auto"/>
            </w:tcBorders>
            <w:vAlign w:val="center"/>
          </w:tcPr>
          <w:p w14:paraId="272E2DC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1A02921"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14.02</w:t>
            </w:r>
          </w:p>
        </w:tc>
        <w:tc>
          <w:tcPr>
            <w:tcW w:w="524" w:type="dxa"/>
            <w:tcBorders>
              <w:top w:val="single" w:sz="4" w:space="0" w:color="auto"/>
              <w:left w:val="single" w:sz="4" w:space="0" w:color="auto"/>
              <w:bottom w:val="single" w:sz="4" w:space="0" w:color="auto"/>
              <w:right w:val="single" w:sz="4" w:space="0" w:color="auto"/>
            </w:tcBorders>
            <w:vAlign w:val="center"/>
            <w:hideMark/>
          </w:tcPr>
          <w:p w14:paraId="6856A30A"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EB99E7B"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17.05</w:t>
            </w:r>
          </w:p>
        </w:tc>
        <w:tc>
          <w:tcPr>
            <w:tcW w:w="507" w:type="dxa"/>
            <w:tcBorders>
              <w:top w:val="single" w:sz="4" w:space="0" w:color="auto"/>
              <w:left w:val="single" w:sz="4" w:space="0" w:color="auto"/>
              <w:bottom w:val="single" w:sz="4" w:space="0" w:color="auto"/>
              <w:right w:val="single" w:sz="4" w:space="0" w:color="auto"/>
            </w:tcBorders>
            <w:vAlign w:val="center"/>
            <w:hideMark/>
          </w:tcPr>
          <w:p w14:paraId="1201CB7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69E6AA6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09" w:type="dxa"/>
            <w:tcBorders>
              <w:top w:val="single" w:sz="4" w:space="0" w:color="auto"/>
              <w:left w:val="single" w:sz="4" w:space="0" w:color="auto"/>
              <w:bottom w:val="single" w:sz="4" w:space="0" w:color="auto"/>
              <w:right w:val="single" w:sz="4" w:space="0" w:color="auto"/>
            </w:tcBorders>
            <w:vAlign w:val="center"/>
            <w:hideMark/>
          </w:tcPr>
          <w:p w14:paraId="51252BE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1A11427D"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53" w:type="dxa"/>
            <w:tcBorders>
              <w:top w:val="single" w:sz="4" w:space="0" w:color="auto"/>
              <w:left w:val="single" w:sz="4" w:space="0" w:color="auto"/>
              <w:bottom w:val="single" w:sz="4" w:space="0" w:color="auto"/>
              <w:right w:val="single" w:sz="4" w:space="0" w:color="auto"/>
            </w:tcBorders>
            <w:vAlign w:val="center"/>
            <w:hideMark/>
          </w:tcPr>
          <w:p w14:paraId="23307088"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r>
      <w:tr w:rsidR="00816016" w:rsidRPr="009B68C9" w14:paraId="5C7E9CFC" w14:textId="77777777" w:rsidTr="008C77D8">
        <w:trPr>
          <w:trHeight w:val="25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54B1AEF3"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AL=2</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9194B7"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5.064</w:t>
            </w:r>
          </w:p>
        </w:tc>
        <w:tc>
          <w:tcPr>
            <w:tcW w:w="478" w:type="dxa"/>
            <w:tcBorders>
              <w:top w:val="single" w:sz="4" w:space="0" w:color="auto"/>
              <w:left w:val="single" w:sz="4" w:space="0" w:color="auto"/>
              <w:bottom w:val="single" w:sz="4" w:space="0" w:color="auto"/>
              <w:right w:val="single" w:sz="4" w:space="0" w:color="auto"/>
            </w:tcBorders>
            <w:vAlign w:val="center"/>
            <w:hideMark/>
          </w:tcPr>
          <w:p w14:paraId="4F0314A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tcPr>
          <w:p w14:paraId="443C6B9D"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5.064</w:t>
            </w:r>
          </w:p>
        </w:tc>
        <w:tc>
          <w:tcPr>
            <w:tcW w:w="583" w:type="dxa"/>
            <w:tcBorders>
              <w:top w:val="single" w:sz="4" w:space="0" w:color="auto"/>
              <w:left w:val="single" w:sz="4" w:space="0" w:color="auto"/>
              <w:bottom w:val="single" w:sz="4" w:space="0" w:color="auto"/>
              <w:right w:val="single" w:sz="4" w:space="0" w:color="auto"/>
            </w:tcBorders>
            <w:vAlign w:val="center"/>
          </w:tcPr>
          <w:p w14:paraId="5CF9462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hideMark/>
          </w:tcPr>
          <w:p w14:paraId="6205BB2F"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6.337</w:t>
            </w:r>
          </w:p>
        </w:tc>
        <w:tc>
          <w:tcPr>
            <w:tcW w:w="524" w:type="dxa"/>
            <w:tcBorders>
              <w:top w:val="single" w:sz="4" w:space="0" w:color="auto"/>
              <w:left w:val="single" w:sz="4" w:space="0" w:color="auto"/>
              <w:bottom w:val="single" w:sz="4" w:space="0" w:color="auto"/>
              <w:right w:val="single" w:sz="4" w:space="0" w:color="auto"/>
            </w:tcBorders>
            <w:vAlign w:val="center"/>
            <w:hideMark/>
          </w:tcPr>
          <w:p w14:paraId="10EAD291"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B9CCC03"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7.097</w:t>
            </w:r>
          </w:p>
        </w:tc>
        <w:tc>
          <w:tcPr>
            <w:tcW w:w="507" w:type="dxa"/>
            <w:tcBorders>
              <w:top w:val="single" w:sz="4" w:space="0" w:color="auto"/>
              <w:left w:val="single" w:sz="4" w:space="0" w:color="auto"/>
              <w:bottom w:val="single" w:sz="4" w:space="0" w:color="auto"/>
              <w:right w:val="single" w:sz="4" w:space="0" w:color="auto"/>
            </w:tcBorders>
            <w:vAlign w:val="center"/>
            <w:hideMark/>
          </w:tcPr>
          <w:p w14:paraId="694B3F9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06D28B8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7.822</w:t>
            </w:r>
          </w:p>
        </w:tc>
        <w:tc>
          <w:tcPr>
            <w:tcW w:w="509" w:type="dxa"/>
            <w:tcBorders>
              <w:top w:val="single" w:sz="4" w:space="0" w:color="auto"/>
              <w:left w:val="single" w:sz="4" w:space="0" w:color="auto"/>
              <w:bottom w:val="single" w:sz="4" w:space="0" w:color="auto"/>
              <w:right w:val="single" w:sz="4" w:space="0" w:color="auto"/>
            </w:tcBorders>
            <w:vAlign w:val="center"/>
            <w:hideMark/>
          </w:tcPr>
          <w:p w14:paraId="563F5218"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3D485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8.929</w:t>
            </w:r>
          </w:p>
        </w:tc>
        <w:tc>
          <w:tcPr>
            <w:tcW w:w="553" w:type="dxa"/>
            <w:tcBorders>
              <w:top w:val="single" w:sz="4" w:space="0" w:color="auto"/>
              <w:left w:val="single" w:sz="4" w:space="0" w:color="auto"/>
              <w:bottom w:val="single" w:sz="4" w:space="0" w:color="auto"/>
              <w:right w:val="single" w:sz="4" w:space="0" w:color="auto"/>
            </w:tcBorders>
            <w:vAlign w:val="center"/>
            <w:hideMark/>
          </w:tcPr>
          <w:p w14:paraId="080C575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28</w:t>
            </w:r>
          </w:p>
        </w:tc>
      </w:tr>
      <w:tr w:rsidR="00816016" w:rsidRPr="009B68C9" w14:paraId="25B3658C" w14:textId="77777777" w:rsidTr="008C77D8">
        <w:trPr>
          <w:trHeight w:val="51"/>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059523B"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AL=4</w:t>
            </w:r>
          </w:p>
        </w:tc>
        <w:tc>
          <w:tcPr>
            <w:tcW w:w="766" w:type="dxa"/>
            <w:tcBorders>
              <w:top w:val="single" w:sz="4" w:space="0" w:color="auto"/>
              <w:left w:val="single" w:sz="4" w:space="0" w:color="auto"/>
              <w:bottom w:val="single" w:sz="4" w:space="0" w:color="auto"/>
              <w:right w:val="single" w:sz="4" w:space="0" w:color="auto"/>
            </w:tcBorders>
            <w:vAlign w:val="center"/>
            <w:hideMark/>
          </w:tcPr>
          <w:p w14:paraId="7DB45D5F"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0.1091</w:t>
            </w:r>
          </w:p>
        </w:tc>
        <w:tc>
          <w:tcPr>
            <w:tcW w:w="478" w:type="dxa"/>
            <w:tcBorders>
              <w:top w:val="single" w:sz="4" w:space="0" w:color="auto"/>
              <w:left w:val="single" w:sz="4" w:space="0" w:color="auto"/>
              <w:bottom w:val="single" w:sz="4" w:space="0" w:color="auto"/>
              <w:right w:val="single" w:sz="4" w:space="0" w:color="auto"/>
            </w:tcBorders>
            <w:vAlign w:val="center"/>
            <w:hideMark/>
          </w:tcPr>
          <w:p w14:paraId="0B6F11B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w:t>
            </w:r>
          </w:p>
        </w:tc>
        <w:tc>
          <w:tcPr>
            <w:tcW w:w="766" w:type="dxa"/>
            <w:tcBorders>
              <w:top w:val="single" w:sz="4" w:space="0" w:color="auto"/>
              <w:left w:val="single" w:sz="4" w:space="0" w:color="auto"/>
              <w:bottom w:val="single" w:sz="4" w:space="0" w:color="auto"/>
              <w:right w:val="single" w:sz="4" w:space="0" w:color="auto"/>
            </w:tcBorders>
            <w:vAlign w:val="center"/>
          </w:tcPr>
          <w:p w14:paraId="3F0708E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0.1091</w:t>
            </w:r>
          </w:p>
        </w:tc>
        <w:tc>
          <w:tcPr>
            <w:tcW w:w="583" w:type="dxa"/>
            <w:tcBorders>
              <w:top w:val="single" w:sz="4" w:space="0" w:color="auto"/>
              <w:left w:val="single" w:sz="4" w:space="0" w:color="auto"/>
              <w:bottom w:val="single" w:sz="4" w:space="0" w:color="auto"/>
              <w:right w:val="single" w:sz="4" w:space="0" w:color="auto"/>
            </w:tcBorders>
            <w:vAlign w:val="center"/>
          </w:tcPr>
          <w:p w14:paraId="0BEE1A1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C4584"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0.6573</w:t>
            </w:r>
          </w:p>
        </w:tc>
        <w:tc>
          <w:tcPr>
            <w:tcW w:w="524" w:type="dxa"/>
            <w:tcBorders>
              <w:top w:val="single" w:sz="4" w:space="0" w:color="auto"/>
              <w:left w:val="single" w:sz="4" w:space="0" w:color="auto"/>
              <w:bottom w:val="single" w:sz="4" w:space="0" w:color="auto"/>
              <w:right w:val="single" w:sz="4" w:space="0" w:color="auto"/>
            </w:tcBorders>
            <w:vAlign w:val="center"/>
            <w:hideMark/>
          </w:tcPr>
          <w:p w14:paraId="7CB3AC45"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31</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E4D2AC"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1.27</w:t>
            </w:r>
          </w:p>
        </w:tc>
        <w:tc>
          <w:tcPr>
            <w:tcW w:w="507" w:type="dxa"/>
            <w:tcBorders>
              <w:top w:val="single" w:sz="4" w:space="0" w:color="auto"/>
              <w:left w:val="single" w:sz="4" w:space="0" w:color="auto"/>
              <w:bottom w:val="single" w:sz="4" w:space="0" w:color="auto"/>
              <w:right w:val="single" w:sz="4" w:space="0" w:color="auto"/>
            </w:tcBorders>
            <w:vAlign w:val="center"/>
            <w:hideMark/>
          </w:tcPr>
          <w:p w14:paraId="4C72D0D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28</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C2EFC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1.777</w:t>
            </w:r>
          </w:p>
        </w:tc>
        <w:tc>
          <w:tcPr>
            <w:tcW w:w="509" w:type="dxa"/>
            <w:tcBorders>
              <w:top w:val="single" w:sz="4" w:space="0" w:color="auto"/>
              <w:left w:val="single" w:sz="4" w:space="0" w:color="auto"/>
              <w:bottom w:val="single" w:sz="4" w:space="0" w:color="auto"/>
              <w:right w:val="single" w:sz="4" w:space="0" w:color="auto"/>
            </w:tcBorders>
            <w:vAlign w:val="center"/>
            <w:hideMark/>
          </w:tcPr>
          <w:p w14:paraId="30762C38"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27</w:t>
            </w:r>
          </w:p>
        </w:tc>
        <w:tc>
          <w:tcPr>
            <w:tcW w:w="762" w:type="dxa"/>
            <w:tcBorders>
              <w:top w:val="single" w:sz="4" w:space="0" w:color="auto"/>
              <w:left w:val="single" w:sz="4" w:space="0" w:color="auto"/>
              <w:bottom w:val="single" w:sz="4" w:space="0" w:color="auto"/>
              <w:right w:val="single" w:sz="4" w:space="0" w:color="auto"/>
            </w:tcBorders>
            <w:vAlign w:val="center"/>
            <w:hideMark/>
          </w:tcPr>
          <w:p w14:paraId="408B225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2.357</w:t>
            </w:r>
          </w:p>
        </w:tc>
        <w:tc>
          <w:tcPr>
            <w:tcW w:w="553" w:type="dxa"/>
            <w:tcBorders>
              <w:top w:val="single" w:sz="4" w:space="0" w:color="auto"/>
              <w:left w:val="single" w:sz="4" w:space="0" w:color="auto"/>
              <w:bottom w:val="single" w:sz="4" w:space="0" w:color="auto"/>
              <w:right w:val="single" w:sz="4" w:space="0" w:color="auto"/>
            </w:tcBorders>
            <w:vAlign w:val="center"/>
            <w:hideMark/>
          </w:tcPr>
          <w:p w14:paraId="34B1D7D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27</w:t>
            </w:r>
          </w:p>
        </w:tc>
      </w:tr>
      <w:tr w:rsidR="00816016" w:rsidRPr="009B68C9" w14:paraId="1EC333E4" w14:textId="77777777" w:rsidTr="008C77D8">
        <w:trPr>
          <w:trHeight w:val="25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6E4B7609"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AL=8</w:t>
            </w:r>
          </w:p>
        </w:tc>
        <w:tc>
          <w:tcPr>
            <w:tcW w:w="766" w:type="dxa"/>
            <w:tcBorders>
              <w:top w:val="single" w:sz="4" w:space="0" w:color="auto"/>
              <w:left w:val="single" w:sz="4" w:space="0" w:color="auto"/>
              <w:bottom w:val="single" w:sz="4" w:space="0" w:color="auto"/>
              <w:right w:val="single" w:sz="4" w:space="0" w:color="auto"/>
            </w:tcBorders>
            <w:vAlign w:val="center"/>
            <w:hideMark/>
          </w:tcPr>
          <w:p w14:paraId="5FFC30BA"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-3.042</w:t>
            </w:r>
          </w:p>
        </w:tc>
        <w:tc>
          <w:tcPr>
            <w:tcW w:w="478" w:type="dxa"/>
            <w:tcBorders>
              <w:top w:val="single" w:sz="4" w:space="0" w:color="auto"/>
              <w:left w:val="single" w:sz="4" w:space="0" w:color="auto"/>
              <w:bottom w:val="single" w:sz="4" w:space="0" w:color="auto"/>
              <w:right w:val="single" w:sz="4" w:space="0" w:color="auto"/>
            </w:tcBorders>
            <w:vAlign w:val="center"/>
            <w:hideMark/>
          </w:tcPr>
          <w:p w14:paraId="68E63A5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tcPr>
          <w:p w14:paraId="6359159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-3.042</w:t>
            </w:r>
          </w:p>
        </w:tc>
        <w:tc>
          <w:tcPr>
            <w:tcW w:w="583" w:type="dxa"/>
            <w:tcBorders>
              <w:top w:val="single" w:sz="4" w:space="0" w:color="auto"/>
              <w:left w:val="single" w:sz="4" w:space="0" w:color="auto"/>
              <w:bottom w:val="single" w:sz="4" w:space="0" w:color="auto"/>
              <w:right w:val="single" w:sz="4" w:space="0" w:color="auto"/>
            </w:tcBorders>
            <w:vAlign w:val="center"/>
          </w:tcPr>
          <w:p w14:paraId="6B9E109A"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hideMark/>
          </w:tcPr>
          <w:p w14:paraId="29EFE07A"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-2.522</w:t>
            </w:r>
          </w:p>
        </w:tc>
        <w:tc>
          <w:tcPr>
            <w:tcW w:w="524" w:type="dxa"/>
            <w:tcBorders>
              <w:top w:val="single" w:sz="4" w:space="0" w:color="auto"/>
              <w:left w:val="single" w:sz="4" w:space="0" w:color="auto"/>
              <w:bottom w:val="single" w:sz="4" w:space="0" w:color="auto"/>
              <w:right w:val="single" w:sz="4" w:space="0" w:color="auto"/>
            </w:tcBorders>
            <w:vAlign w:val="center"/>
            <w:hideMark/>
          </w:tcPr>
          <w:p w14:paraId="72837DF6"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21</w:t>
            </w:r>
          </w:p>
        </w:tc>
        <w:tc>
          <w:tcPr>
            <w:tcW w:w="784" w:type="dxa"/>
            <w:tcBorders>
              <w:top w:val="single" w:sz="4" w:space="0" w:color="auto"/>
              <w:left w:val="single" w:sz="4" w:space="0" w:color="auto"/>
              <w:bottom w:val="single" w:sz="4" w:space="0" w:color="auto"/>
              <w:right w:val="single" w:sz="4" w:space="0" w:color="auto"/>
            </w:tcBorders>
            <w:vAlign w:val="center"/>
            <w:hideMark/>
          </w:tcPr>
          <w:p w14:paraId="398437CF"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-2.05</w:t>
            </w:r>
          </w:p>
        </w:tc>
        <w:tc>
          <w:tcPr>
            <w:tcW w:w="507" w:type="dxa"/>
            <w:tcBorders>
              <w:top w:val="single" w:sz="4" w:space="0" w:color="auto"/>
              <w:left w:val="single" w:sz="4" w:space="0" w:color="auto"/>
              <w:bottom w:val="single" w:sz="4" w:space="0" w:color="auto"/>
              <w:right w:val="single" w:sz="4" w:space="0" w:color="auto"/>
            </w:tcBorders>
            <w:vAlign w:val="center"/>
            <w:hideMark/>
          </w:tcPr>
          <w:p w14:paraId="205DDA5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23</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8E02C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-1.663</w:t>
            </w:r>
          </w:p>
        </w:tc>
        <w:tc>
          <w:tcPr>
            <w:tcW w:w="509" w:type="dxa"/>
            <w:tcBorders>
              <w:top w:val="single" w:sz="4" w:space="0" w:color="auto"/>
              <w:left w:val="single" w:sz="4" w:space="0" w:color="auto"/>
              <w:bottom w:val="single" w:sz="4" w:space="0" w:color="auto"/>
              <w:right w:val="single" w:sz="4" w:space="0" w:color="auto"/>
            </w:tcBorders>
            <w:vAlign w:val="center"/>
            <w:hideMark/>
          </w:tcPr>
          <w:p w14:paraId="220DC84A"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C98E9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-1.276</w:t>
            </w:r>
          </w:p>
        </w:tc>
        <w:tc>
          <w:tcPr>
            <w:tcW w:w="553" w:type="dxa"/>
            <w:tcBorders>
              <w:top w:val="single" w:sz="4" w:space="0" w:color="auto"/>
              <w:left w:val="single" w:sz="4" w:space="0" w:color="auto"/>
              <w:bottom w:val="single" w:sz="4" w:space="0" w:color="auto"/>
              <w:right w:val="single" w:sz="4" w:space="0" w:color="auto"/>
            </w:tcBorders>
            <w:vAlign w:val="center"/>
            <w:hideMark/>
          </w:tcPr>
          <w:p w14:paraId="2070B45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27</w:t>
            </w:r>
          </w:p>
        </w:tc>
      </w:tr>
      <w:tr w:rsidR="00816016" w:rsidRPr="009B68C9" w14:paraId="202FDF45" w14:textId="77777777" w:rsidTr="008C77D8">
        <w:trPr>
          <w:trHeight w:val="25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1AA73D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32AD9E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-5.872</w:t>
            </w:r>
          </w:p>
        </w:tc>
        <w:tc>
          <w:tcPr>
            <w:tcW w:w="478" w:type="dxa"/>
            <w:tcBorders>
              <w:top w:val="single" w:sz="4" w:space="0" w:color="auto"/>
              <w:left w:val="single" w:sz="4" w:space="0" w:color="auto"/>
              <w:bottom w:val="single" w:sz="4" w:space="0" w:color="auto"/>
              <w:right w:val="single" w:sz="4" w:space="0" w:color="auto"/>
            </w:tcBorders>
            <w:vAlign w:val="center"/>
            <w:hideMark/>
          </w:tcPr>
          <w:p w14:paraId="5DF6EBE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w:t>
            </w:r>
          </w:p>
        </w:tc>
        <w:tc>
          <w:tcPr>
            <w:tcW w:w="766" w:type="dxa"/>
            <w:tcBorders>
              <w:top w:val="single" w:sz="4" w:space="0" w:color="auto"/>
              <w:left w:val="single" w:sz="4" w:space="0" w:color="auto"/>
              <w:bottom w:val="single" w:sz="4" w:space="0" w:color="auto"/>
              <w:right w:val="single" w:sz="4" w:space="0" w:color="auto"/>
            </w:tcBorders>
            <w:vAlign w:val="center"/>
          </w:tcPr>
          <w:p w14:paraId="64C4ED7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-5.872</w:t>
            </w:r>
          </w:p>
        </w:tc>
        <w:tc>
          <w:tcPr>
            <w:tcW w:w="583" w:type="dxa"/>
            <w:tcBorders>
              <w:top w:val="single" w:sz="4" w:space="0" w:color="auto"/>
              <w:left w:val="single" w:sz="4" w:space="0" w:color="auto"/>
              <w:bottom w:val="single" w:sz="4" w:space="0" w:color="auto"/>
              <w:right w:val="single" w:sz="4" w:space="0" w:color="auto"/>
            </w:tcBorders>
            <w:vAlign w:val="center"/>
          </w:tcPr>
          <w:p w14:paraId="71D69AF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w:t>
            </w:r>
          </w:p>
        </w:tc>
        <w:tc>
          <w:tcPr>
            <w:tcW w:w="766" w:type="dxa"/>
            <w:tcBorders>
              <w:top w:val="single" w:sz="4" w:space="0" w:color="auto"/>
              <w:left w:val="single" w:sz="4" w:space="0" w:color="auto"/>
              <w:bottom w:val="single" w:sz="4" w:space="0" w:color="auto"/>
              <w:right w:val="single" w:sz="4" w:space="0" w:color="auto"/>
            </w:tcBorders>
            <w:vAlign w:val="center"/>
            <w:hideMark/>
          </w:tcPr>
          <w:p w14:paraId="5103BA10"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-5.405</w:t>
            </w:r>
          </w:p>
        </w:tc>
        <w:tc>
          <w:tcPr>
            <w:tcW w:w="524" w:type="dxa"/>
            <w:tcBorders>
              <w:top w:val="single" w:sz="4" w:space="0" w:color="auto"/>
              <w:left w:val="single" w:sz="4" w:space="0" w:color="auto"/>
              <w:bottom w:val="single" w:sz="4" w:space="0" w:color="auto"/>
              <w:right w:val="single" w:sz="4" w:space="0" w:color="auto"/>
            </w:tcBorders>
            <w:vAlign w:val="center"/>
            <w:hideMark/>
          </w:tcPr>
          <w:p w14:paraId="1705EAD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90E99E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-4.964</w:t>
            </w:r>
          </w:p>
        </w:tc>
        <w:tc>
          <w:tcPr>
            <w:tcW w:w="507" w:type="dxa"/>
            <w:tcBorders>
              <w:top w:val="single" w:sz="4" w:space="0" w:color="auto"/>
              <w:left w:val="single" w:sz="4" w:space="0" w:color="auto"/>
              <w:bottom w:val="single" w:sz="4" w:space="0" w:color="auto"/>
              <w:right w:val="single" w:sz="4" w:space="0" w:color="auto"/>
            </w:tcBorders>
            <w:vAlign w:val="center"/>
            <w:hideMark/>
          </w:tcPr>
          <w:p w14:paraId="20326F4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14:paraId="49E30FF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-4.642</w:t>
            </w:r>
          </w:p>
        </w:tc>
        <w:tc>
          <w:tcPr>
            <w:tcW w:w="509" w:type="dxa"/>
            <w:tcBorders>
              <w:top w:val="single" w:sz="4" w:space="0" w:color="auto"/>
              <w:left w:val="single" w:sz="4" w:space="0" w:color="auto"/>
              <w:bottom w:val="single" w:sz="4" w:space="0" w:color="auto"/>
              <w:right w:val="single" w:sz="4" w:space="0" w:color="auto"/>
            </w:tcBorders>
            <w:vAlign w:val="center"/>
            <w:hideMark/>
          </w:tcPr>
          <w:p w14:paraId="26E9550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13</w:t>
            </w:r>
          </w:p>
        </w:tc>
        <w:tc>
          <w:tcPr>
            <w:tcW w:w="762" w:type="dxa"/>
            <w:tcBorders>
              <w:top w:val="single" w:sz="4" w:space="0" w:color="auto"/>
              <w:left w:val="single" w:sz="4" w:space="0" w:color="auto"/>
              <w:bottom w:val="single" w:sz="4" w:space="0" w:color="auto"/>
              <w:right w:val="single" w:sz="4" w:space="0" w:color="auto"/>
            </w:tcBorders>
            <w:vAlign w:val="center"/>
            <w:hideMark/>
          </w:tcPr>
          <w:p w14:paraId="606F812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-4.253</w:t>
            </w:r>
          </w:p>
        </w:tc>
        <w:tc>
          <w:tcPr>
            <w:tcW w:w="553" w:type="dxa"/>
            <w:tcBorders>
              <w:top w:val="single" w:sz="4" w:space="0" w:color="auto"/>
              <w:left w:val="single" w:sz="4" w:space="0" w:color="auto"/>
              <w:bottom w:val="single" w:sz="4" w:space="0" w:color="auto"/>
              <w:right w:val="single" w:sz="4" w:space="0" w:color="auto"/>
            </w:tcBorders>
            <w:vAlign w:val="center"/>
            <w:hideMark/>
          </w:tcPr>
          <w:p w14:paraId="30BB6574"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14</w:t>
            </w:r>
          </w:p>
        </w:tc>
      </w:tr>
      <w:tr w:rsidR="00816016" w:rsidRPr="009B68C9" w14:paraId="79FD5146" w14:textId="77777777" w:rsidTr="008C77D8">
        <w:trPr>
          <w:trHeight w:val="259"/>
          <w:jc w:val="center"/>
        </w:trPr>
        <w:tc>
          <w:tcPr>
            <w:tcW w:w="1310" w:type="dxa"/>
            <w:tcBorders>
              <w:top w:val="single" w:sz="4" w:space="0" w:color="auto"/>
              <w:left w:val="single" w:sz="4" w:space="0" w:color="auto"/>
              <w:bottom w:val="single" w:sz="4" w:space="0" w:color="auto"/>
              <w:right w:val="single" w:sz="4" w:space="0" w:color="auto"/>
            </w:tcBorders>
            <w:hideMark/>
          </w:tcPr>
          <w:p w14:paraId="6795228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lastRenderedPageBreak/>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F5A3AF5" w14:textId="77777777" w:rsidR="00816016" w:rsidRPr="009B68C9" w:rsidRDefault="00816016" w:rsidP="008C77D8">
            <w:pPr>
              <w:spacing w:before="120"/>
              <w:jc w:val="center"/>
              <w:rPr>
                <w:rFonts w:eastAsia="等线"/>
                <w:szCs w:val="20"/>
              </w:rPr>
            </w:pPr>
            <w:r w:rsidRPr="009B68C9">
              <w:rPr>
                <w:rFonts w:eastAsia="等线"/>
                <w:szCs w:val="20"/>
              </w:rPr>
              <w:t>4.67*2</w:t>
            </w:r>
          </w:p>
        </w:tc>
        <w:tc>
          <w:tcPr>
            <w:tcW w:w="1349" w:type="dxa"/>
            <w:gridSpan w:val="2"/>
            <w:tcBorders>
              <w:top w:val="single" w:sz="4" w:space="0" w:color="auto"/>
              <w:left w:val="single" w:sz="4" w:space="0" w:color="auto"/>
              <w:bottom w:val="single" w:sz="4" w:space="0" w:color="auto"/>
              <w:right w:val="single" w:sz="4" w:space="0" w:color="auto"/>
            </w:tcBorders>
            <w:vAlign w:val="center"/>
          </w:tcPr>
          <w:p w14:paraId="23949F66" w14:textId="77777777" w:rsidR="00816016" w:rsidRPr="009B68C9" w:rsidRDefault="00816016" w:rsidP="008C77D8">
            <w:pPr>
              <w:spacing w:before="120"/>
              <w:jc w:val="center"/>
              <w:rPr>
                <w:rFonts w:eastAsia="等线"/>
                <w:szCs w:val="20"/>
              </w:rPr>
            </w:pPr>
            <w:r w:rsidRPr="009B68C9">
              <w:rPr>
                <w:rFonts w:eastAsia="等线"/>
                <w:szCs w:val="20"/>
              </w:rPr>
              <w:t xml:space="preserve">4.67 </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14:paraId="17B3D018" w14:textId="77777777" w:rsidR="00816016" w:rsidRPr="009B68C9" w:rsidRDefault="00816016" w:rsidP="008C77D8">
            <w:pPr>
              <w:spacing w:before="120"/>
              <w:jc w:val="center"/>
              <w:rPr>
                <w:rFonts w:eastAsia="等线"/>
                <w:szCs w:val="20"/>
              </w:rPr>
            </w:pPr>
            <w:r w:rsidRPr="009B68C9">
              <w:rPr>
                <w:rFonts w:eastAsia="等线"/>
                <w:szCs w:val="20"/>
              </w:rPr>
              <w:t xml:space="preserve">5.14 </w:t>
            </w:r>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6842D97F" w14:textId="77777777" w:rsidR="00816016" w:rsidRPr="009B68C9" w:rsidRDefault="00816016" w:rsidP="008C77D8">
            <w:pPr>
              <w:spacing w:before="120"/>
              <w:jc w:val="center"/>
              <w:rPr>
                <w:rFonts w:eastAsia="等线"/>
                <w:szCs w:val="20"/>
              </w:rPr>
            </w:pPr>
            <w:r w:rsidRPr="009B68C9">
              <w:rPr>
                <w:rFonts w:eastAsia="等线"/>
                <w:szCs w:val="20"/>
              </w:rPr>
              <w:t xml:space="preserve">5.56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679EC07D" w14:textId="77777777" w:rsidR="00816016" w:rsidRPr="009B68C9" w:rsidRDefault="00816016" w:rsidP="008C77D8">
            <w:pPr>
              <w:spacing w:before="120"/>
              <w:jc w:val="center"/>
              <w:rPr>
                <w:rFonts w:eastAsia="等线"/>
                <w:szCs w:val="20"/>
              </w:rPr>
            </w:pPr>
            <w:r w:rsidRPr="009B68C9">
              <w:rPr>
                <w:rFonts w:eastAsia="等线"/>
                <w:szCs w:val="20"/>
              </w:rPr>
              <w:t xml:space="preserve">5.98 </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504B7611" w14:textId="77777777" w:rsidR="00816016" w:rsidRPr="009B68C9" w:rsidRDefault="00816016" w:rsidP="008C77D8">
            <w:pPr>
              <w:spacing w:before="120"/>
              <w:jc w:val="center"/>
              <w:rPr>
                <w:rFonts w:eastAsia="等线"/>
                <w:szCs w:val="20"/>
              </w:rPr>
            </w:pPr>
            <w:r w:rsidRPr="009B68C9">
              <w:rPr>
                <w:rFonts w:eastAsia="等线"/>
                <w:szCs w:val="20"/>
              </w:rPr>
              <w:t xml:space="preserve">6.29 </w:t>
            </w:r>
          </w:p>
        </w:tc>
      </w:tr>
      <w:tr w:rsidR="00816016" w:rsidRPr="009B68C9" w14:paraId="4C698D50" w14:textId="77777777" w:rsidTr="008C77D8">
        <w:trPr>
          <w:trHeight w:val="259"/>
          <w:jc w:val="center"/>
        </w:trPr>
        <w:tc>
          <w:tcPr>
            <w:tcW w:w="1310" w:type="dxa"/>
            <w:tcBorders>
              <w:top w:val="single" w:sz="4" w:space="0" w:color="auto"/>
              <w:left w:val="single" w:sz="4" w:space="0" w:color="auto"/>
              <w:bottom w:val="single" w:sz="4" w:space="0" w:color="auto"/>
              <w:right w:val="single" w:sz="4" w:space="0" w:color="auto"/>
            </w:tcBorders>
            <w:hideMark/>
          </w:tcPr>
          <w:p w14:paraId="0623E83D"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2A911EBD" w14:textId="77777777" w:rsidR="00816016" w:rsidRPr="009B68C9" w:rsidRDefault="00816016" w:rsidP="008C77D8">
            <w:pPr>
              <w:pStyle w:val="ab"/>
              <w:spacing w:before="120" w:after="120"/>
              <w:ind w:firstLineChars="0" w:firstLine="0"/>
              <w:jc w:val="center"/>
              <w:rPr>
                <w:rFonts w:ascii="Times New Roman" w:eastAsia="等线" w:hAnsi="Times New Roman"/>
                <w:sz w:val="20"/>
                <w:szCs w:val="20"/>
              </w:rPr>
            </w:pPr>
            <w:r w:rsidRPr="009B68C9">
              <w:rPr>
                <w:rFonts w:ascii="Times New Roman" w:eastAsia="等线" w:hAnsi="Times New Roman"/>
                <w:sz w:val="20"/>
                <w:szCs w:val="20"/>
              </w:rPr>
              <w:t>/</w:t>
            </w:r>
          </w:p>
        </w:tc>
        <w:tc>
          <w:tcPr>
            <w:tcW w:w="1349" w:type="dxa"/>
            <w:gridSpan w:val="2"/>
            <w:tcBorders>
              <w:top w:val="single" w:sz="4" w:space="0" w:color="auto"/>
              <w:left w:val="single" w:sz="4" w:space="0" w:color="auto"/>
              <w:bottom w:val="single" w:sz="4" w:space="0" w:color="auto"/>
              <w:right w:val="single" w:sz="4" w:space="0" w:color="auto"/>
            </w:tcBorders>
            <w:vAlign w:val="center"/>
          </w:tcPr>
          <w:p w14:paraId="1C550371" w14:textId="77777777" w:rsidR="00816016" w:rsidRPr="009B68C9" w:rsidRDefault="00816016" w:rsidP="008C77D8">
            <w:pPr>
              <w:spacing w:before="120"/>
              <w:jc w:val="center"/>
              <w:rPr>
                <w:rFonts w:eastAsia="等线"/>
                <w:szCs w:val="20"/>
              </w:rPr>
            </w:pPr>
            <w:r w:rsidRPr="009B68C9">
              <w:rPr>
                <w:rFonts w:eastAsia="等线"/>
                <w:szCs w:val="20"/>
              </w:rPr>
              <w:t>50%</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14:paraId="0471C42C" w14:textId="77777777" w:rsidR="00816016" w:rsidRPr="009B68C9" w:rsidRDefault="00816016" w:rsidP="008C77D8">
            <w:pPr>
              <w:spacing w:before="120"/>
              <w:jc w:val="center"/>
              <w:rPr>
                <w:rFonts w:eastAsia="等线"/>
                <w:szCs w:val="20"/>
              </w:rPr>
            </w:pPr>
            <w:r w:rsidRPr="009B68C9">
              <w:rPr>
                <w:rFonts w:eastAsia="等线"/>
                <w:szCs w:val="20"/>
              </w:rPr>
              <w:t>44.91%</w:t>
            </w:r>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1B7F6F5A" w14:textId="77777777" w:rsidR="00816016" w:rsidRPr="009B68C9" w:rsidRDefault="00816016" w:rsidP="008C77D8">
            <w:pPr>
              <w:spacing w:before="120"/>
              <w:jc w:val="center"/>
              <w:rPr>
                <w:rFonts w:eastAsia="等线"/>
                <w:szCs w:val="20"/>
              </w:rPr>
            </w:pPr>
            <w:r w:rsidRPr="009B68C9">
              <w:rPr>
                <w:rFonts w:eastAsia="等线"/>
                <w:szCs w:val="20"/>
              </w:rPr>
              <w:t>40.42%</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02DF9F59" w14:textId="77777777" w:rsidR="00816016" w:rsidRPr="009B68C9" w:rsidRDefault="00816016" w:rsidP="008C77D8">
            <w:pPr>
              <w:spacing w:before="120"/>
              <w:jc w:val="center"/>
              <w:rPr>
                <w:rFonts w:eastAsia="等线"/>
                <w:szCs w:val="20"/>
              </w:rPr>
            </w:pPr>
            <w:r w:rsidRPr="009B68C9">
              <w:rPr>
                <w:rFonts w:eastAsia="等线"/>
                <w:szCs w:val="20"/>
              </w:rPr>
              <w:t>35.94%</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57F0D007" w14:textId="77777777" w:rsidR="00816016" w:rsidRPr="009B68C9" w:rsidRDefault="00816016" w:rsidP="008C77D8">
            <w:pPr>
              <w:spacing w:before="120"/>
              <w:jc w:val="center"/>
              <w:rPr>
                <w:rFonts w:eastAsia="等线"/>
                <w:szCs w:val="20"/>
              </w:rPr>
            </w:pPr>
            <w:r w:rsidRPr="009B68C9">
              <w:rPr>
                <w:rFonts w:eastAsia="等线"/>
                <w:szCs w:val="20"/>
              </w:rPr>
              <w:t>32.59%</w:t>
            </w:r>
          </w:p>
        </w:tc>
      </w:tr>
    </w:tbl>
    <w:p w14:paraId="085F0EB5" w14:textId="0F885FBB" w:rsidR="00816016" w:rsidRPr="009B68C9" w:rsidRDefault="00816016" w:rsidP="00816016">
      <w:pPr>
        <w:spacing w:before="120" w:after="120"/>
        <w:jc w:val="center"/>
        <w:rPr>
          <w:szCs w:val="20"/>
          <w:lang w:val="en-GB"/>
        </w:rPr>
      </w:pPr>
      <w:bookmarkStart w:id="28" w:name="_Ref70690913"/>
      <w:r w:rsidRPr="009B68C9">
        <w:rPr>
          <w:b/>
          <w:bCs/>
          <w:szCs w:val="20"/>
        </w:rPr>
        <w:t xml:space="preserve">Table </w:t>
      </w:r>
      <w:r w:rsidRPr="009B68C9">
        <w:rPr>
          <w:szCs w:val="20"/>
        </w:rPr>
        <w:fldChar w:fldCharType="begin"/>
      </w:r>
      <w:r w:rsidRPr="009B68C9">
        <w:rPr>
          <w:b/>
          <w:bCs/>
          <w:szCs w:val="20"/>
        </w:rPr>
        <w:instrText xml:space="preserve"> SEQ Table \* ARABIC </w:instrText>
      </w:r>
      <w:r w:rsidRPr="009B68C9">
        <w:rPr>
          <w:szCs w:val="20"/>
        </w:rPr>
        <w:fldChar w:fldCharType="separate"/>
      </w:r>
      <w:r w:rsidR="00FA1CBD">
        <w:rPr>
          <w:b/>
          <w:bCs/>
          <w:noProof/>
          <w:szCs w:val="20"/>
        </w:rPr>
        <w:t>6</w:t>
      </w:r>
      <w:r w:rsidRPr="009B68C9">
        <w:rPr>
          <w:szCs w:val="20"/>
        </w:rPr>
        <w:fldChar w:fldCharType="end"/>
      </w:r>
      <w:bookmarkEnd w:id="28"/>
      <w:r w:rsidRPr="009B68C9">
        <w:rPr>
          <w:rFonts w:eastAsiaTheme="minorEastAsia"/>
          <w:b/>
          <w:bCs/>
          <w:szCs w:val="20"/>
        </w:rPr>
        <w:t>.</w:t>
      </w:r>
      <w:r w:rsidRPr="009B68C9">
        <w:rPr>
          <w:b/>
          <w:bCs/>
          <w:szCs w:val="20"/>
        </w:rPr>
        <w:t xml:space="preserve"> Required SNR and the distribution of each AL @ </w:t>
      </w:r>
      <w:r w:rsidRPr="009B68C9">
        <w:rPr>
          <w:rFonts w:eastAsiaTheme="minorEastAsia"/>
          <w:b/>
          <w:bCs/>
          <w:szCs w:val="20"/>
        </w:rPr>
        <w:t>combination</w:t>
      </w:r>
      <w:r w:rsidRPr="009B68C9">
        <w:rPr>
          <w:b/>
          <w:bCs/>
          <w:szCs w:val="20"/>
        </w:rPr>
        <w:t>4</w:t>
      </w:r>
    </w:p>
    <w:tbl>
      <w:tblPr>
        <w:tblStyle w:val="aff1"/>
        <w:tblW w:w="9124" w:type="dxa"/>
        <w:jc w:val="center"/>
        <w:tblLook w:val="04A0" w:firstRow="1" w:lastRow="0" w:firstColumn="1" w:lastColumn="0" w:noHBand="0" w:noVBand="1"/>
      </w:tblPr>
      <w:tblGrid>
        <w:gridCol w:w="1311"/>
        <w:gridCol w:w="766"/>
        <w:gridCol w:w="484"/>
        <w:gridCol w:w="766"/>
        <w:gridCol w:w="588"/>
        <w:gridCol w:w="779"/>
        <w:gridCol w:w="520"/>
        <w:gridCol w:w="787"/>
        <w:gridCol w:w="507"/>
        <w:gridCol w:w="785"/>
        <w:gridCol w:w="510"/>
        <w:gridCol w:w="766"/>
        <w:gridCol w:w="549"/>
        <w:gridCol w:w="6"/>
      </w:tblGrid>
      <w:tr w:rsidR="00816016" w:rsidRPr="009B68C9" w14:paraId="63A8C562" w14:textId="77777777" w:rsidTr="008C77D8">
        <w:trPr>
          <w:trHeight w:val="271"/>
          <w:jc w:val="center"/>
        </w:trPr>
        <w:tc>
          <w:tcPr>
            <w:tcW w:w="1311" w:type="dxa"/>
            <w:tcBorders>
              <w:top w:val="single" w:sz="4" w:space="0" w:color="auto"/>
              <w:left w:val="single" w:sz="4" w:space="0" w:color="auto"/>
              <w:bottom w:val="single" w:sz="4" w:space="0" w:color="auto"/>
              <w:right w:val="single" w:sz="4" w:space="0" w:color="auto"/>
            </w:tcBorders>
            <w:hideMark/>
          </w:tcPr>
          <w:p w14:paraId="41C3E4A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250" w:type="dxa"/>
            <w:gridSpan w:val="2"/>
            <w:tcBorders>
              <w:top w:val="single" w:sz="4" w:space="0" w:color="auto"/>
              <w:left w:val="single" w:sz="4" w:space="0" w:color="auto"/>
              <w:bottom w:val="single" w:sz="4" w:space="0" w:color="auto"/>
              <w:right w:val="single" w:sz="4" w:space="0" w:color="auto"/>
            </w:tcBorders>
            <w:hideMark/>
          </w:tcPr>
          <w:p w14:paraId="1327F5FF" w14:textId="77777777" w:rsidR="00816016" w:rsidRPr="009B68C9" w:rsidRDefault="00816016" w:rsidP="008C77D8">
            <w:pPr>
              <w:spacing w:before="120" w:after="120"/>
              <w:jc w:val="center"/>
              <w:rPr>
                <w:rFonts w:eastAsiaTheme="minorEastAsia"/>
                <w:szCs w:val="20"/>
                <w:lang w:val="en-GB"/>
              </w:rPr>
            </w:pPr>
            <w:r>
              <w:rPr>
                <w:rFonts w:eastAsiaTheme="minorEastAsia"/>
                <w:szCs w:val="20"/>
                <w:lang w:val="en-GB"/>
              </w:rPr>
              <w:t>baseline</w:t>
            </w:r>
          </w:p>
        </w:tc>
        <w:tc>
          <w:tcPr>
            <w:tcW w:w="6563" w:type="dxa"/>
            <w:gridSpan w:val="11"/>
            <w:tcBorders>
              <w:top w:val="single" w:sz="4" w:space="0" w:color="auto"/>
              <w:left w:val="single" w:sz="4" w:space="0" w:color="auto"/>
              <w:bottom w:val="single" w:sz="4" w:space="0" w:color="auto"/>
              <w:right w:val="single" w:sz="4" w:space="0" w:color="auto"/>
            </w:tcBorders>
          </w:tcPr>
          <w:p w14:paraId="7F14FFDD" w14:textId="77777777" w:rsidR="00816016" w:rsidRPr="009B68C9" w:rsidRDefault="00816016" w:rsidP="008C77D8">
            <w:pPr>
              <w:spacing w:before="120" w:after="120"/>
              <w:jc w:val="center"/>
              <w:rPr>
                <w:rFonts w:eastAsiaTheme="minorEastAsia"/>
                <w:szCs w:val="20"/>
                <w:lang w:val="en-GB"/>
              </w:rPr>
            </w:pPr>
            <w:r>
              <w:rPr>
                <w:rFonts w:eastAsiaTheme="minorEastAsia"/>
                <w:szCs w:val="20"/>
                <w:lang w:val="en-GB"/>
              </w:rPr>
              <w:t>Joint-DCI</w:t>
            </w:r>
          </w:p>
        </w:tc>
      </w:tr>
      <w:tr w:rsidR="00816016" w:rsidRPr="009B68C9" w14:paraId="23D14686" w14:textId="77777777" w:rsidTr="008C77D8">
        <w:trPr>
          <w:trHeight w:val="264"/>
          <w:jc w:val="center"/>
        </w:trPr>
        <w:tc>
          <w:tcPr>
            <w:tcW w:w="1311" w:type="dxa"/>
            <w:tcBorders>
              <w:top w:val="single" w:sz="4" w:space="0" w:color="auto"/>
              <w:left w:val="single" w:sz="4" w:space="0" w:color="auto"/>
              <w:bottom w:val="single" w:sz="4" w:space="0" w:color="auto"/>
              <w:right w:val="single" w:sz="4" w:space="0" w:color="auto"/>
            </w:tcBorders>
          </w:tcPr>
          <w:p w14:paraId="5CA9236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p>
        </w:tc>
        <w:tc>
          <w:tcPr>
            <w:tcW w:w="1250" w:type="dxa"/>
            <w:gridSpan w:val="2"/>
            <w:tcBorders>
              <w:top w:val="single" w:sz="4" w:space="0" w:color="auto"/>
              <w:left w:val="single" w:sz="4" w:space="0" w:color="auto"/>
              <w:bottom w:val="single" w:sz="4" w:space="0" w:color="auto"/>
              <w:right w:val="single" w:sz="4" w:space="0" w:color="auto"/>
            </w:tcBorders>
            <w:hideMark/>
          </w:tcPr>
          <w:p w14:paraId="5FC12334" w14:textId="77777777" w:rsidR="00816016" w:rsidRPr="009B68C9" w:rsidRDefault="00816016" w:rsidP="008C77D8">
            <w:pPr>
              <w:spacing w:before="120" w:after="120"/>
              <w:jc w:val="center"/>
              <w:rPr>
                <w:szCs w:val="20"/>
                <w:lang w:val="en-GB"/>
              </w:rPr>
            </w:pPr>
            <w:r w:rsidRPr="009B68C9">
              <w:rPr>
                <w:szCs w:val="20"/>
                <w:lang w:val="en-GB"/>
              </w:rPr>
              <w:t>60 bits</w:t>
            </w:r>
          </w:p>
        </w:tc>
        <w:tc>
          <w:tcPr>
            <w:tcW w:w="1354" w:type="dxa"/>
            <w:gridSpan w:val="2"/>
            <w:tcBorders>
              <w:top w:val="single" w:sz="4" w:space="0" w:color="auto"/>
              <w:left w:val="single" w:sz="4" w:space="0" w:color="auto"/>
              <w:bottom w:val="single" w:sz="4" w:space="0" w:color="auto"/>
              <w:right w:val="single" w:sz="4" w:space="0" w:color="auto"/>
            </w:tcBorders>
          </w:tcPr>
          <w:p w14:paraId="0F705F7B" w14:textId="77777777" w:rsidR="00816016" w:rsidRPr="009B68C9" w:rsidRDefault="00816016" w:rsidP="008C77D8">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9" w:type="dxa"/>
            <w:gridSpan w:val="2"/>
            <w:tcBorders>
              <w:top w:val="single" w:sz="4" w:space="0" w:color="auto"/>
              <w:left w:val="single" w:sz="4" w:space="0" w:color="auto"/>
              <w:bottom w:val="single" w:sz="4" w:space="0" w:color="auto"/>
              <w:right w:val="single" w:sz="4" w:space="0" w:color="auto"/>
            </w:tcBorders>
            <w:hideMark/>
          </w:tcPr>
          <w:p w14:paraId="650BA023" w14:textId="77777777" w:rsidR="00816016" w:rsidRPr="009B68C9" w:rsidRDefault="00816016" w:rsidP="008C77D8">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0A0B503C" w14:textId="77777777" w:rsidR="00816016" w:rsidRPr="009B68C9" w:rsidRDefault="00816016" w:rsidP="008C77D8">
            <w:pPr>
              <w:spacing w:before="120" w:after="120"/>
              <w:jc w:val="center"/>
              <w:rPr>
                <w:szCs w:val="20"/>
                <w:lang w:val="en-GB"/>
              </w:rPr>
            </w:pPr>
            <w:r w:rsidRPr="009B68C9">
              <w:rPr>
                <w:szCs w:val="20"/>
                <w:lang w:val="en-GB"/>
              </w:rPr>
              <w:t>84 bits</w:t>
            </w:r>
          </w:p>
        </w:tc>
        <w:tc>
          <w:tcPr>
            <w:tcW w:w="1295" w:type="dxa"/>
            <w:gridSpan w:val="2"/>
            <w:tcBorders>
              <w:top w:val="single" w:sz="4" w:space="0" w:color="auto"/>
              <w:left w:val="single" w:sz="4" w:space="0" w:color="auto"/>
              <w:bottom w:val="single" w:sz="4" w:space="0" w:color="auto"/>
              <w:right w:val="single" w:sz="4" w:space="0" w:color="auto"/>
            </w:tcBorders>
            <w:hideMark/>
          </w:tcPr>
          <w:p w14:paraId="6F11C863" w14:textId="77777777" w:rsidR="00816016" w:rsidRPr="009B68C9" w:rsidRDefault="00816016" w:rsidP="008C77D8">
            <w:pPr>
              <w:spacing w:before="120" w:after="120"/>
              <w:jc w:val="center"/>
              <w:rPr>
                <w:szCs w:val="20"/>
                <w:lang w:val="en-GB"/>
              </w:rPr>
            </w:pPr>
            <w:r w:rsidRPr="009B68C9">
              <w:rPr>
                <w:szCs w:val="20"/>
                <w:lang w:val="en-GB"/>
              </w:rPr>
              <w:t>96 bits</w:t>
            </w:r>
          </w:p>
        </w:tc>
        <w:tc>
          <w:tcPr>
            <w:tcW w:w="1321" w:type="dxa"/>
            <w:gridSpan w:val="3"/>
            <w:tcBorders>
              <w:top w:val="single" w:sz="4" w:space="0" w:color="auto"/>
              <w:left w:val="single" w:sz="4" w:space="0" w:color="auto"/>
              <w:bottom w:val="single" w:sz="4" w:space="0" w:color="auto"/>
              <w:right w:val="single" w:sz="4" w:space="0" w:color="auto"/>
            </w:tcBorders>
            <w:hideMark/>
          </w:tcPr>
          <w:p w14:paraId="18417FD1" w14:textId="77777777" w:rsidR="00816016" w:rsidRPr="009B68C9" w:rsidRDefault="00816016" w:rsidP="008C77D8">
            <w:pPr>
              <w:spacing w:before="120" w:after="120"/>
              <w:jc w:val="center"/>
              <w:rPr>
                <w:szCs w:val="20"/>
                <w:lang w:val="en-GB"/>
              </w:rPr>
            </w:pPr>
            <w:r w:rsidRPr="009B68C9">
              <w:rPr>
                <w:szCs w:val="20"/>
                <w:lang w:val="en-GB"/>
              </w:rPr>
              <w:t>108 bits</w:t>
            </w:r>
          </w:p>
        </w:tc>
      </w:tr>
      <w:tr w:rsidR="00816016" w:rsidRPr="009B68C9" w14:paraId="33F19AE0" w14:textId="77777777" w:rsidTr="008C77D8">
        <w:trPr>
          <w:gridAfter w:val="1"/>
          <w:wAfter w:w="6" w:type="dxa"/>
          <w:trHeight w:val="258"/>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2E8B551A"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w:t>
            </w:r>
          </w:p>
        </w:tc>
        <w:tc>
          <w:tcPr>
            <w:tcW w:w="766" w:type="dxa"/>
            <w:tcBorders>
              <w:top w:val="single" w:sz="4" w:space="0" w:color="auto"/>
              <w:left w:val="single" w:sz="4" w:space="0" w:color="auto"/>
              <w:bottom w:val="single" w:sz="4" w:space="0" w:color="auto"/>
              <w:right w:val="single" w:sz="4" w:space="0" w:color="auto"/>
            </w:tcBorders>
            <w:vAlign w:val="center"/>
            <w:hideMark/>
          </w:tcPr>
          <w:p w14:paraId="324C98C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484" w:type="dxa"/>
            <w:tcBorders>
              <w:top w:val="single" w:sz="4" w:space="0" w:color="auto"/>
              <w:left w:val="single" w:sz="4" w:space="0" w:color="auto"/>
              <w:bottom w:val="single" w:sz="4" w:space="0" w:color="auto"/>
              <w:right w:val="single" w:sz="4" w:space="0" w:color="auto"/>
            </w:tcBorders>
            <w:vAlign w:val="center"/>
            <w:hideMark/>
          </w:tcPr>
          <w:p w14:paraId="3F8E6F20"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tcPr>
          <w:p w14:paraId="5649EE1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88" w:type="dxa"/>
            <w:tcBorders>
              <w:top w:val="single" w:sz="4" w:space="0" w:color="auto"/>
              <w:left w:val="single" w:sz="4" w:space="0" w:color="auto"/>
              <w:bottom w:val="single" w:sz="4" w:space="0" w:color="auto"/>
              <w:right w:val="single" w:sz="4" w:space="0" w:color="auto"/>
            </w:tcBorders>
            <w:vAlign w:val="center"/>
          </w:tcPr>
          <w:p w14:paraId="6D4110B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742C686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20" w:type="dxa"/>
            <w:tcBorders>
              <w:top w:val="single" w:sz="4" w:space="0" w:color="auto"/>
              <w:left w:val="single" w:sz="4" w:space="0" w:color="auto"/>
              <w:bottom w:val="single" w:sz="4" w:space="0" w:color="auto"/>
              <w:right w:val="single" w:sz="4" w:space="0" w:color="auto"/>
            </w:tcBorders>
            <w:vAlign w:val="center"/>
            <w:hideMark/>
          </w:tcPr>
          <w:p w14:paraId="66ADD204"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5ECFE0"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07" w:type="dxa"/>
            <w:tcBorders>
              <w:top w:val="single" w:sz="4" w:space="0" w:color="auto"/>
              <w:left w:val="single" w:sz="4" w:space="0" w:color="auto"/>
              <w:bottom w:val="single" w:sz="4" w:space="0" w:color="auto"/>
              <w:right w:val="single" w:sz="4" w:space="0" w:color="auto"/>
            </w:tcBorders>
            <w:vAlign w:val="center"/>
            <w:hideMark/>
          </w:tcPr>
          <w:p w14:paraId="115997D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2320A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10" w:type="dxa"/>
            <w:tcBorders>
              <w:top w:val="single" w:sz="4" w:space="0" w:color="auto"/>
              <w:left w:val="single" w:sz="4" w:space="0" w:color="auto"/>
              <w:bottom w:val="single" w:sz="4" w:space="0" w:color="auto"/>
              <w:right w:val="single" w:sz="4" w:space="0" w:color="auto"/>
            </w:tcBorders>
            <w:vAlign w:val="center"/>
            <w:hideMark/>
          </w:tcPr>
          <w:p w14:paraId="1FA8385A"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86A97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49" w:type="dxa"/>
            <w:tcBorders>
              <w:top w:val="single" w:sz="4" w:space="0" w:color="auto"/>
              <w:left w:val="single" w:sz="4" w:space="0" w:color="auto"/>
              <w:bottom w:val="single" w:sz="4" w:space="0" w:color="auto"/>
              <w:right w:val="single" w:sz="4" w:space="0" w:color="auto"/>
            </w:tcBorders>
            <w:vAlign w:val="center"/>
            <w:hideMark/>
          </w:tcPr>
          <w:p w14:paraId="301F183D"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r>
      <w:tr w:rsidR="00816016" w:rsidRPr="009B68C9" w14:paraId="15B5476E" w14:textId="77777777" w:rsidTr="008C77D8">
        <w:trPr>
          <w:gridAfter w:val="1"/>
          <w:wAfter w:w="6" w:type="dxa"/>
          <w:trHeight w:val="258"/>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56CF5E7D"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AL=1</w:t>
            </w:r>
          </w:p>
        </w:tc>
        <w:tc>
          <w:tcPr>
            <w:tcW w:w="766" w:type="dxa"/>
            <w:tcBorders>
              <w:top w:val="single" w:sz="4" w:space="0" w:color="auto"/>
              <w:left w:val="single" w:sz="4" w:space="0" w:color="auto"/>
              <w:bottom w:val="single" w:sz="4" w:space="0" w:color="auto"/>
              <w:right w:val="single" w:sz="4" w:space="0" w:color="auto"/>
            </w:tcBorders>
            <w:vAlign w:val="center"/>
            <w:hideMark/>
          </w:tcPr>
          <w:p w14:paraId="6C68B674"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5.785</w:t>
            </w:r>
          </w:p>
        </w:tc>
        <w:tc>
          <w:tcPr>
            <w:tcW w:w="484" w:type="dxa"/>
            <w:tcBorders>
              <w:top w:val="single" w:sz="4" w:space="0" w:color="auto"/>
              <w:left w:val="single" w:sz="4" w:space="0" w:color="auto"/>
              <w:bottom w:val="single" w:sz="4" w:space="0" w:color="auto"/>
              <w:right w:val="single" w:sz="4" w:space="0" w:color="auto"/>
            </w:tcBorders>
            <w:vAlign w:val="center"/>
            <w:hideMark/>
          </w:tcPr>
          <w:p w14:paraId="082C6034"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44</w:t>
            </w:r>
          </w:p>
        </w:tc>
        <w:tc>
          <w:tcPr>
            <w:tcW w:w="766" w:type="dxa"/>
            <w:tcBorders>
              <w:top w:val="single" w:sz="4" w:space="0" w:color="auto"/>
              <w:left w:val="single" w:sz="4" w:space="0" w:color="auto"/>
              <w:bottom w:val="single" w:sz="4" w:space="0" w:color="auto"/>
              <w:right w:val="single" w:sz="4" w:space="0" w:color="auto"/>
            </w:tcBorders>
            <w:vAlign w:val="center"/>
          </w:tcPr>
          <w:p w14:paraId="2973594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5.785</w:t>
            </w:r>
          </w:p>
        </w:tc>
        <w:tc>
          <w:tcPr>
            <w:tcW w:w="588" w:type="dxa"/>
            <w:tcBorders>
              <w:top w:val="single" w:sz="4" w:space="0" w:color="auto"/>
              <w:left w:val="single" w:sz="4" w:space="0" w:color="auto"/>
              <w:bottom w:val="single" w:sz="4" w:space="0" w:color="auto"/>
              <w:right w:val="single" w:sz="4" w:space="0" w:color="auto"/>
            </w:tcBorders>
            <w:vAlign w:val="center"/>
          </w:tcPr>
          <w:p w14:paraId="4934969D"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44</w:t>
            </w:r>
          </w:p>
        </w:tc>
        <w:tc>
          <w:tcPr>
            <w:tcW w:w="779" w:type="dxa"/>
            <w:tcBorders>
              <w:top w:val="single" w:sz="4" w:space="0" w:color="auto"/>
              <w:left w:val="single" w:sz="4" w:space="0" w:color="auto"/>
              <w:bottom w:val="single" w:sz="4" w:space="0" w:color="auto"/>
              <w:right w:val="single" w:sz="4" w:space="0" w:color="auto"/>
            </w:tcBorders>
            <w:vAlign w:val="center"/>
            <w:hideMark/>
          </w:tcPr>
          <w:p w14:paraId="0182EA1E"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7.176</w:t>
            </w:r>
          </w:p>
        </w:tc>
        <w:tc>
          <w:tcPr>
            <w:tcW w:w="520" w:type="dxa"/>
            <w:tcBorders>
              <w:top w:val="single" w:sz="4" w:space="0" w:color="auto"/>
              <w:left w:val="single" w:sz="4" w:space="0" w:color="auto"/>
              <w:bottom w:val="single" w:sz="4" w:space="0" w:color="auto"/>
              <w:right w:val="single" w:sz="4" w:space="0" w:color="auto"/>
            </w:tcBorders>
            <w:vAlign w:val="center"/>
            <w:hideMark/>
          </w:tcPr>
          <w:p w14:paraId="165C35A7"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39</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82F659"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10.08</w:t>
            </w:r>
          </w:p>
        </w:tc>
        <w:tc>
          <w:tcPr>
            <w:tcW w:w="507" w:type="dxa"/>
            <w:tcBorders>
              <w:top w:val="single" w:sz="4" w:space="0" w:color="auto"/>
              <w:left w:val="single" w:sz="4" w:space="0" w:color="auto"/>
              <w:bottom w:val="single" w:sz="4" w:space="0" w:color="auto"/>
              <w:right w:val="single" w:sz="4" w:space="0" w:color="auto"/>
            </w:tcBorders>
            <w:vAlign w:val="center"/>
            <w:hideMark/>
          </w:tcPr>
          <w:p w14:paraId="3D319FE4"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3CFD10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10" w:type="dxa"/>
            <w:tcBorders>
              <w:top w:val="single" w:sz="4" w:space="0" w:color="auto"/>
              <w:left w:val="single" w:sz="4" w:space="0" w:color="auto"/>
              <w:bottom w:val="single" w:sz="4" w:space="0" w:color="auto"/>
              <w:right w:val="single" w:sz="4" w:space="0" w:color="auto"/>
            </w:tcBorders>
            <w:vAlign w:val="center"/>
            <w:hideMark/>
          </w:tcPr>
          <w:p w14:paraId="46930CA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w:t>
            </w:r>
          </w:p>
        </w:tc>
        <w:tc>
          <w:tcPr>
            <w:tcW w:w="766" w:type="dxa"/>
            <w:tcBorders>
              <w:top w:val="single" w:sz="4" w:space="0" w:color="auto"/>
              <w:left w:val="single" w:sz="4" w:space="0" w:color="auto"/>
              <w:bottom w:val="single" w:sz="4" w:space="0" w:color="auto"/>
              <w:right w:val="single" w:sz="4" w:space="0" w:color="auto"/>
            </w:tcBorders>
            <w:vAlign w:val="center"/>
            <w:hideMark/>
          </w:tcPr>
          <w:p w14:paraId="1258457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hideMark/>
          </w:tcPr>
          <w:p w14:paraId="5F6DE34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w:t>
            </w:r>
          </w:p>
        </w:tc>
      </w:tr>
      <w:tr w:rsidR="00816016" w:rsidRPr="009B68C9" w14:paraId="7AC27510" w14:textId="77777777" w:rsidTr="008C77D8">
        <w:trPr>
          <w:gridAfter w:val="1"/>
          <w:wAfter w:w="6" w:type="dxa"/>
          <w:trHeight w:val="27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66820D9E"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AL=2</w:t>
            </w:r>
          </w:p>
        </w:tc>
        <w:tc>
          <w:tcPr>
            <w:tcW w:w="766" w:type="dxa"/>
            <w:tcBorders>
              <w:top w:val="single" w:sz="4" w:space="0" w:color="auto"/>
              <w:left w:val="single" w:sz="4" w:space="0" w:color="auto"/>
              <w:bottom w:val="single" w:sz="4" w:space="0" w:color="auto"/>
              <w:right w:val="single" w:sz="4" w:space="0" w:color="auto"/>
            </w:tcBorders>
            <w:vAlign w:val="center"/>
            <w:hideMark/>
          </w:tcPr>
          <w:p w14:paraId="26514B41"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0.4598</w:t>
            </w:r>
          </w:p>
        </w:tc>
        <w:tc>
          <w:tcPr>
            <w:tcW w:w="484" w:type="dxa"/>
            <w:tcBorders>
              <w:top w:val="single" w:sz="4" w:space="0" w:color="auto"/>
              <w:left w:val="single" w:sz="4" w:space="0" w:color="auto"/>
              <w:bottom w:val="single" w:sz="4" w:space="0" w:color="auto"/>
              <w:right w:val="single" w:sz="4" w:space="0" w:color="auto"/>
            </w:tcBorders>
            <w:vAlign w:val="center"/>
            <w:hideMark/>
          </w:tcPr>
          <w:p w14:paraId="17C0C2D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766" w:type="dxa"/>
            <w:tcBorders>
              <w:top w:val="single" w:sz="4" w:space="0" w:color="auto"/>
              <w:left w:val="single" w:sz="4" w:space="0" w:color="auto"/>
              <w:bottom w:val="single" w:sz="4" w:space="0" w:color="auto"/>
              <w:right w:val="single" w:sz="4" w:space="0" w:color="auto"/>
            </w:tcBorders>
            <w:vAlign w:val="center"/>
          </w:tcPr>
          <w:p w14:paraId="58FED3B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0.4598</w:t>
            </w:r>
          </w:p>
        </w:tc>
        <w:tc>
          <w:tcPr>
            <w:tcW w:w="588" w:type="dxa"/>
            <w:tcBorders>
              <w:top w:val="single" w:sz="4" w:space="0" w:color="auto"/>
              <w:left w:val="single" w:sz="4" w:space="0" w:color="auto"/>
              <w:bottom w:val="single" w:sz="4" w:space="0" w:color="auto"/>
              <w:right w:val="single" w:sz="4" w:space="0" w:color="auto"/>
            </w:tcBorders>
            <w:vAlign w:val="center"/>
          </w:tcPr>
          <w:p w14:paraId="430C329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45FDF6BE"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1.294</w:t>
            </w:r>
          </w:p>
        </w:tc>
        <w:tc>
          <w:tcPr>
            <w:tcW w:w="520" w:type="dxa"/>
            <w:tcBorders>
              <w:top w:val="single" w:sz="4" w:space="0" w:color="auto"/>
              <w:left w:val="single" w:sz="4" w:space="0" w:color="auto"/>
              <w:bottom w:val="single" w:sz="4" w:space="0" w:color="auto"/>
              <w:right w:val="single" w:sz="4" w:space="0" w:color="auto"/>
            </w:tcBorders>
            <w:vAlign w:val="center"/>
            <w:hideMark/>
          </w:tcPr>
          <w:p w14:paraId="3AEFA4BA"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68F34E9"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1.87</w:t>
            </w:r>
          </w:p>
        </w:tc>
        <w:tc>
          <w:tcPr>
            <w:tcW w:w="507" w:type="dxa"/>
            <w:tcBorders>
              <w:top w:val="single" w:sz="4" w:space="0" w:color="auto"/>
              <w:left w:val="single" w:sz="4" w:space="0" w:color="auto"/>
              <w:bottom w:val="single" w:sz="4" w:space="0" w:color="auto"/>
              <w:right w:val="single" w:sz="4" w:space="0" w:color="auto"/>
            </w:tcBorders>
            <w:vAlign w:val="center"/>
            <w:hideMark/>
          </w:tcPr>
          <w:p w14:paraId="0EED911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29</w:t>
            </w:r>
          </w:p>
        </w:tc>
        <w:tc>
          <w:tcPr>
            <w:tcW w:w="785" w:type="dxa"/>
            <w:tcBorders>
              <w:top w:val="single" w:sz="4" w:space="0" w:color="auto"/>
              <w:left w:val="single" w:sz="4" w:space="0" w:color="auto"/>
              <w:bottom w:val="single" w:sz="4" w:space="0" w:color="auto"/>
              <w:right w:val="single" w:sz="4" w:space="0" w:color="auto"/>
            </w:tcBorders>
            <w:vAlign w:val="center"/>
            <w:hideMark/>
          </w:tcPr>
          <w:p w14:paraId="4AE4971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510" w:type="dxa"/>
            <w:tcBorders>
              <w:top w:val="single" w:sz="4" w:space="0" w:color="auto"/>
              <w:left w:val="single" w:sz="4" w:space="0" w:color="auto"/>
              <w:bottom w:val="single" w:sz="4" w:space="0" w:color="auto"/>
              <w:right w:val="single" w:sz="4" w:space="0" w:color="auto"/>
            </w:tcBorders>
            <w:vAlign w:val="center"/>
            <w:hideMark/>
          </w:tcPr>
          <w:p w14:paraId="3E845459"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5A4A6C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3.003</w:t>
            </w:r>
          </w:p>
        </w:tc>
        <w:tc>
          <w:tcPr>
            <w:tcW w:w="549" w:type="dxa"/>
            <w:tcBorders>
              <w:top w:val="single" w:sz="4" w:space="0" w:color="auto"/>
              <w:left w:val="single" w:sz="4" w:space="0" w:color="auto"/>
              <w:bottom w:val="single" w:sz="4" w:space="0" w:color="auto"/>
              <w:right w:val="single" w:sz="4" w:space="0" w:color="auto"/>
            </w:tcBorders>
            <w:vAlign w:val="center"/>
            <w:hideMark/>
          </w:tcPr>
          <w:p w14:paraId="489E44C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55</w:t>
            </w:r>
          </w:p>
        </w:tc>
      </w:tr>
      <w:tr w:rsidR="00816016" w:rsidRPr="009B68C9" w14:paraId="6B77C3F4" w14:textId="77777777" w:rsidTr="008C77D8">
        <w:trPr>
          <w:gridAfter w:val="1"/>
          <w:wAfter w:w="6" w:type="dxa"/>
          <w:trHeight w:val="54"/>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1111EC0A"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AL=4</w:t>
            </w:r>
          </w:p>
        </w:tc>
        <w:tc>
          <w:tcPr>
            <w:tcW w:w="766" w:type="dxa"/>
            <w:tcBorders>
              <w:top w:val="single" w:sz="4" w:space="0" w:color="auto"/>
              <w:left w:val="single" w:sz="4" w:space="0" w:color="auto"/>
              <w:bottom w:val="single" w:sz="4" w:space="0" w:color="auto"/>
              <w:right w:val="single" w:sz="4" w:space="0" w:color="auto"/>
            </w:tcBorders>
            <w:vAlign w:val="center"/>
            <w:hideMark/>
          </w:tcPr>
          <w:p w14:paraId="7798ED9B"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-2.662</w:t>
            </w:r>
          </w:p>
        </w:tc>
        <w:tc>
          <w:tcPr>
            <w:tcW w:w="484" w:type="dxa"/>
            <w:tcBorders>
              <w:top w:val="single" w:sz="4" w:space="0" w:color="auto"/>
              <w:left w:val="single" w:sz="4" w:space="0" w:color="auto"/>
              <w:bottom w:val="single" w:sz="4" w:space="0" w:color="auto"/>
              <w:right w:val="single" w:sz="4" w:space="0" w:color="auto"/>
            </w:tcBorders>
            <w:vAlign w:val="center"/>
            <w:hideMark/>
          </w:tcPr>
          <w:p w14:paraId="40E0596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17</w:t>
            </w:r>
          </w:p>
        </w:tc>
        <w:tc>
          <w:tcPr>
            <w:tcW w:w="766" w:type="dxa"/>
            <w:tcBorders>
              <w:top w:val="single" w:sz="4" w:space="0" w:color="auto"/>
              <w:left w:val="single" w:sz="4" w:space="0" w:color="auto"/>
              <w:bottom w:val="single" w:sz="4" w:space="0" w:color="auto"/>
              <w:right w:val="single" w:sz="4" w:space="0" w:color="auto"/>
            </w:tcBorders>
            <w:vAlign w:val="center"/>
          </w:tcPr>
          <w:p w14:paraId="79D3B03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-2.662</w:t>
            </w:r>
          </w:p>
        </w:tc>
        <w:tc>
          <w:tcPr>
            <w:tcW w:w="588" w:type="dxa"/>
            <w:tcBorders>
              <w:top w:val="single" w:sz="4" w:space="0" w:color="auto"/>
              <w:left w:val="single" w:sz="4" w:space="0" w:color="auto"/>
              <w:bottom w:val="single" w:sz="4" w:space="0" w:color="auto"/>
              <w:right w:val="single" w:sz="4" w:space="0" w:color="auto"/>
            </w:tcBorders>
            <w:vAlign w:val="center"/>
          </w:tcPr>
          <w:p w14:paraId="491B42D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17</w:t>
            </w:r>
          </w:p>
        </w:tc>
        <w:tc>
          <w:tcPr>
            <w:tcW w:w="779" w:type="dxa"/>
            <w:tcBorders>
              <w:top w:val="single" w:sz="4" w:space="0" w:color="auto"/>
              <w:left w:val="single" w:sz="4" w:space="0" w:color="auto"/>
              <w:bottom w:val="single" w:sz="4" w:space="0" w:color="auto"/>
              <w:right w:val="single" w:sz="4" w:space="0" w:color="auto"/>
            </w:tcBorders>
            <w:vAlign w:val="center"/>
            <w:hideMark/>
          </w:tcPr>
          <w:p w14:paraId="35DFC91C"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-2.22</w:t>
            </w:r>
          </w:p>
        </w:tc>
        <w:tc>
          <w:tcPr>
            <w:tcW w:w="520" w:type="dxa"/>
            <w:tcBorders>
              <w:top w:val="single" w:sz="4" w:space="0" w:color="auto"/>
              <w:left w:val="single" w:sz="4" w:space="0" w:color="auto"/>
              <w:bottom w:val="single" w:sz="4" w:space="0" w:color="auto"/>
              <w:right w:val="single" w:sz="4" w:space="0" w:color="auto"/>
            </w:tcBorders>
            <w:vAlign w:val="center"/>
            <w:hideMark/>
          </w:tcPr>
          <w:p w14:paraId="653307F1"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C4A168"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-1.791</w:t>
            </w:r>
          </w:p>
        </w:tc>
        <w:tc>
          <w:tcPr>
            <w:tcW w:w="507" w:type="dxa"/>
            <w:tcBorders>
              <w:top w:val="single" w:sz="4" w:space="0" w:color="auto"/>
              <w:left w:val="single" w:sz="4" w:space="0" w:color="auto"/>
              <w:bottom w:val="single" w:sz="4" w:space="0" w:color="auto"/>
              <w:right w:val="single" w:sz="4" w:space="0" w:color="auto"/>
            </w:tcBorders>
            <w:vAlign w:val="center"/>
            <w:hideMark/>
          </w:tcPr>
          <w:p w14:paraId="1F71127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DE0020"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-1.388</w:t>
            </w:r>
          </w:p>
        </w:tc>
        <w:tc>
          <w:tcPr>
            <w:tcW w:w="510" w:type="dxa"/>
            <w:tcBorders>
              <w:top w:val="single" w:sz="4" w:space="0" w:color="auto"/>
              <w:left w:val="single" w:sz="4" w:space="0" w:color="auto"/>
              <w:bottom w:val="single" w:sz="4" w:space="0" w:color="auto"/>
              <w:right w:val="single" w:sz="4" w:space="0" w:color="auto"/>
            </w:tcBorders>
            <w:vAlign w:val="center"/>
            <w:hideMark/>
          </w:tcPr>
          <w:p w14:paraId="12B79B80"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23</w:t>
            </w:r>
          </w:p>
        </w:tc>
        <w:tc>
          <w:tcPr>
            <w:tcW w:w="766" w:type="dxa"/>
            <w:tcBorders>
              <w:top w:val="single" w:sz="4" w:space="0" w:color="auto"/>
              <w:left w:val="single" w:sz="4" w:space="0" w:color="auto"/>
              <w:bottom w:val="single" w:sz="4" w:space="0" w:color="auto"/>
              <w:right w:val="single" w:sz="4" w:space="0" w:color="auto"/>
            </w:tcBorders>
            <w:vAlign w:val="center"/>
            <w:hideMark/>
          </w:tcPr>
          <w:p w14:paraId="28D5491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0.9966</w:t>
            </w:r>
          </w:p>
        </w:tc>
        <w:tc>
          <w:tcPr>
            <w:tcW w:w="549" w:type="dxa"/>
            <w:tcBorders>
              <w:top w:val="single" w:sz="4" w:space="0" w:color="auto"/>
              <w:left w:val="single" w:sz="4" w:space="0" w:color="auto"/>
              <w:bottom w:val="single" w:sz="4" w:space="0" w:color="auto"/>
              <w:right w:val="single" w:sz="4" w:space="0" w:color="auto"/>
            </w:tcBorders>
            <w:vAlign w:val="center"/>
            <w:hideMark/>
          </w:tcPr>
          <w:p w14:paraId="19624EDA"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11</w:t>
            </w:r>
          </w:p>
        </w:tc>
      </w:tr>
      <w:tr w:rsidR="00816016" w:rsidRPr="009B68C9" w14:paraId="72316704" w14:textId="77777777" w:rsidTr="008C77D8">
        <w:trPr>
          <w:gridAfter w:val="1"/>
          <w:wAfter w:w="6" w:type="dxa"/>
          <w:trHeight w:val="27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6CA561C5"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AL=8</w:t>
            </w:r>
          </w:p>
        </w:tc>
        <w:tc>
          <w:tcPr>
            <w:tcW w:w="766" w:type="dxa"/>
            <w:tcBorders>
              <w:top w:val="single" w:sz="4" w:space="0" w:color="auto"/>
              <w:left w:val="single" w:sz="4" w:space="0" w:color="auto"/>
              <w:bottom w:val="single" w:sz="4" w:space="0" w:color="auto"/>
              <w:right w:val="single" w:sz="4" w:space="0" w:color="auto"/>
            </w:tcBorders>
            <w:vAlign w:val="center"/>
            <w:hideMark/>
          </w:tcPr>
          <w:p w14:paraId="1FA4C5C5"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-5.62</w:t>
            </w:r>
          </w:p>
        </w:tc>
        <w:tc>
          <w:tcPr>
            <w:tcW w:w="484" w:type="dxa"/>
            <w:tcBorders>
              <w:top w:val="single" w:sz="4" w:space="0" w:color="auto"/>
              <w:left w:val="single" w:sz="4" w:space="0" w:color="auto"/>
              <w:bottom w:val="single" w:sz="4" w:space="0" w:color="auto"/>
              <w:right w:val="single" w:sz="4" w:space="0" w:color="auto"/>
            </w:tcBorders>
            <w:vAlign w:val="center"/>
            <w:hideMark/>
          </w:tcPr>
          <w:p w14:paraId="0F43CC2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8</w:t>
            </w:r>
          </w:p>
        </w:tc>
        <w:tc>
          <w:tcPr>
            <w:tcW w:w="766" w:type="dxa"/>
            <w:tcBorders>
              <w:top w:val="single" w:sz="4" w:space="0" w:color="auto"/>
              <w:left w:val="single" w:sz="4" w:space="0" w:color="auto"/>
              <w:bottom w:val="single" w:sz="4" w:space="0" w:color="auto"/>
              <w:right w:val="single" w:sz="4" w:space="0" w:color="auto"/>
            </w:tcBorders>
            <w:vAlign w:val="center"/>
          </w:tcPr>
          <w:p w14:paraId="36FB560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-5.62</w:t>
            </w:r>
          </w:p>
        </w:tc>
        <w:tc>
          <w:tcPr>
            <w:tcW w:w="588" w:type="dxa"/>
            <w:tcBorders>
              <w:top w:val="single" w:sz="4" w:space="0" w:color="auto"/>
              <w:left w:val="single" w:sz="4" w:space="0" w:color="auto"/>
              <w:bottom w:val="single" w:sz="4" w:space="0" w:color="auto"/>
              <w:right w:val="single" w:sz="4" w:space="0" w:color="auto"/>
            </w:tcBorders>
            <w:vAlign w:val="center"/>
          </w:tcPr>
          <w:p w14:paraId="6320E37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8</w:t>
            </w:r>
          </w:p>
        </w:tc>
        <w:tc>
          <w:tcPr>
            <w:tcW w:w="779" w:type="dxa"/>
            <w:tcBorders>
              <w:top w:val="single" w:sz="4" w:space="0" w:color="auto"/>
              <w:left w:val="single" w:sz="4" w:space="0" w:color="auto"/>
              <w:bottom w:val="single" w:sz="4" w:space="0" w:color="auto"/>
              <w:right w:val="single" w:sz="4" w:space="0" w:color="auto"/>
            </w:tcBorders>
            <w:vAlign w:val="center"/>
            <w:hideMark/>
          </w:tcPr>
          <w:p w14:paraId="7FC28B7D"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-5.258</w:t>
            </w:r>
          </w:p>
        </w:tc>
        <w:tc>
          <w:tcPr>
            <w:tcW w:w="520" w:type="dxa"/>
            <w:tcBorders>
              <w:top w:val="single" w:sz="4" w:space="0" w:color="auto"/>
              <w:left w:val="single" w:sz="4" w:space="0" w:color="auto"/>
              <w:bottom w:val="single" w:sz="4" w:space="0" w:color="auto"/>
              <w:right w:val="single" w:sz="4" w:space="0" w:color="auto"/>
            </w:tcBorders>
            <w:vAlign w:val="center"/>
            <w:hideMark/>
          </w:tcPr>
          <w:p w14:paraId="656E3D02"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9</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2766A5" w14:textId="77777777" w:rsidR="00816016" w:rsidRPr="009B68C9" w:rsidRDefault="00816016" w:rsidP="008C77D8">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-4.819</w:t>
            </w:r>
          </w:p>
        </w:tc>
        <w:tc>
          <w:tcPr>
            <w:tcW w:w="507" w:type="dxa"/>
            <w:tcBorders>
              <w:top w:val="single" w:sz="4" w:space="0" w:color="auto"/>
              <w:left w:val="single" w:sz="4" w:space="0" w:color="auto"/>
              <w:bottom w:val="single" w:sz="4" w:space="0" w:color="auto"/>
              <w:right w:val="single" w:sz="4" w:space="0" w:color="auto"/>
            </w:tcBorders>
            <w:vAlign w:val="center"/>
            <w:hideMark/>
          </w:tcPr>
          <w:p w14:paraId="6F99978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256790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-4.528</w:t>
            </w:r>
          </w:p>
        </w:tc>
        <w:tc>
          <w:tcPr>
            <w:tcW w:w="510" w:type="dxa"/>
            <w:tcBorders>
              <w:top w:val="single" w:sz="4" w:space="0" w:color="auto"/>
              <w:left w:val="single" w:sz="4" w:space="0" w:color="auto"/>
              <w:bottom w:val="single" w:sz="4" w:space="0" w:color="auto"/>
              <w:right w:val="single" w:sz="4" w:space="0" w:color="auto"/>
            </w:tcBorders>
            <w:vAlign w:val="center"/>
            <w:hideMark/>
          </w:tcPr>
          <w:p w14:paraId="7A6E8FF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9598A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-4.217</w:t>
            </w:r>
          </w:p>
        </w:tc>
        <w:tc>
          <w:tcPr>
            <w:tcW w:w="549" w:type="dxa"/>
            <w:tcBorders>
              <w:top w:val="single" w:sz="4" w:space="0" w:color="auto"/>
              <w:left w:val="single" w:sz="4" w:space="0" w:color="auto"/>
              <w:bottom w:val="single" w:sz="4" w:space="0" w:color="auto"/>
              <w:right w:val="single" w:sz="4" w:space="0" w:color="auto"/>
            </w:tcBorders>
            <w:vAlign w:val="center"/>
            <w:hideMark/>
          </w:tcPr>
          <w:p w14:paraId="4C0EE34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r>
      <w:tr w:rsidR="00816016" w:rsidRPr="009B68C9" w14:paraId="6F7DB006" w14:textId="77777777" w:rsidTr="008C77D8">
        <w:trPr>
          <w:gridAfter w:val="1"/>
          <w:wAfter w:w="6" w:type="dxa"/>
          <w:trHeight w:val="27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6C49F0F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6BAD74B7"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-7.973</w:t>
            </w:r>
          </w:p>
        </w:tc>
        <w:tc>
          <w:tcPr>
            <w:tcW w:w="484" w:type="dxa"/>
            <w:tcBorders>
              <w:top w:val="single" w:sz="4" w:space="0" w:color="auto"/>
              <w:left w:val="single" w:sz="4" w:space="0" w:color="auto"/>
              <w:bottom w:val="single" w:sz="4" w:space="0" w:color="auto"/>
              <w:right w:val="single" w:sz="4" w:space="0" w:color="auto"/>
            </w:tcBorders>
            <w:vAlign w:val="center"/>
            <w:hideMark/>
          </w:tcPr>
          <w:p w14:paraId="7863739C"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w:t>
            </w:r>
          </w:p>
        </w:tc>
        <w:tc>
          <w:tcPr>
            <w:tcW w:w="766" w:type="dxa"/>
            <w:tcBorders>
              <w:top w:val="single" w:sz="4" w:space="0" w:color="auto"/>
              <w:left w:val="single" w:sz="4" w:space="0" w:color="auto"/>
              <w:bottom w:val="single" w:sz="4" w:space="0" w:color="auto"/>
              <w:right w:val="single" w:sz="4" w:space="0" w:color="auto"/>
            </w:tcBorders>
            <w:vAlign w:val="center"/>
          </w:tcPr>
          <w:p w14:paraId="1A570D81"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-7.973</w:t>
            </w:r>
          </w:p>
        </w:tc>
        <w:tc>
          <w:tcPr>
            <w:tcW w:w="588" w:type="dxa"/>
            <w:tcBorders>
              <w:top w:val="single" w:sz="4" w:space="0" w:color="auto"/>
              <w:left w:val="single" w:sz="4" w:space="0" w:color="auto"/>
              <w:bottom w:val="single" w:sz="4" w:space="0" w:color="auto"/>
              <w:right w:val="single" w:sz="4" w:space="0" w:color="auto"/>
            </w:tcBorders>
            <w:vAlign w:val="center"/>
          </w:tcPr>
          <w:p w14:paraId="18ADBBA6"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w:t>
            </w:r>
          </w:p>
        </w:tc>
        <w:tc>
          <w:tcPr>
            <w:tcW w:w="779" w:type="dxa"/>
            <w:tcBorders>
              <w:top w:val="single" w:sz="4" w:space="0" w:color="auto"/>
              <w:left w:val="single" w:sz="4" w:space="0" w:color="auto"/>
              <w:bottom w:val="single" w:sz="4" w:space="0" w:color="auto"/>
              <w:right w:val="single" w:sz="4" w:space="0" w:color="auto"/>
            </w:tcBorders>
            <w:vAlign w:val="center"/>
            <w:hideMark/>
          </w:tcPr>
          <w:p w14:paraId="5C04821B"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-7.607</w:t>
            </w:r>
          </w:p>
        </w:tc>
        <w:tc>
          <w:tcPr>
            <w:tcW w:w="520" w:type="dxa"/>
            <w:tcBorders>
              <w:top w:val="single" w:sz="4" w:space="0" w:color="auto"/>
              <w:left w:val="single" w:sz="4" w:space="0" w:color="auto"/>
              <w:bottom w:val="single" w:sz="4" w:space="0" w:color="auto"/>
              <w:right w:val="single" w:sz="4" w:space="0" w:color="auto"/>
            </w:tcBorders>
            <w:vAlign w:val="center"/>
            <w:hideMark/>
          </w:tcPr>
          <w:p w14:paraId="3400257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AB2AE5"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-7.262</w:t>
            </w:r>
          </w:p>
        </w:tc>
        <w:tc>
          <w:tcPr>
            <w:tcW w:w="507" w:type="dxa"/>
            <w:tcBorders>
              <w:top w:val="single" w:sz="4" w:space="0" w:color="auto"/>
              <w:left w:val="single" w:sz="4" w:space="0" w:color="auto"/>
              <w:bottom w:val="single" w:sz="4" w:space="0" w:color="auto"/>
              <w:right w:val="single" w:sz="4" w:space="0" w:color="auto"/>
            </w:tcBorders>
            <w:vAlign w:val="center"/>
            <w:hideMark/>
          </w:tcPr>
          <w:p w14:paraId="359937A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w:t>
            </w:r>
          </w:p>
        </w:tc>
        <w:tc>
          <w:tcPr>
            <w:tcW w:w="785" w:type="dxa"/>
            <w:tcBorders>
              <w:top w:val="single" w:sz="4" w:space="0" w:color="auto"/>
              <w:left w:val="single" w:sz="4" w:space="0" w:color="auto"/>
              <w:bottom w:val="single" w:sz="4" w:space="0" w:color="auto"/>
              <w:right w:val="single" w:sz="4" w:space="0" w:color="auto"/>
            </w:tcBorders>
            <w:vAlign w:val="center"/>
            <w:hideMark/>
          </w:tcPr>
          <w:p w14:paraId="51F9F9A8"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-6.961</w:t>
            </w:r>
          </w:p>
        </w:tc>
        <w:tc>
          <w:tcPr>
            <w:tcW w:w="510" w:type="dxa"/>
            <w:tcBorders>
              <w:top w:val="single" w:sz="4" w:space="0" w:color="auto"/>
              <w:left w:val="single" w:sz="4" w:space="0" w:color="auto"/>
              <w:bottom w:val="single" w:sz="4" w:space="0" w:color="auto"/>
              <w:right w:val="single" w:sz="4" w:space="0" w:color="auto"/>
            </w:tcBorders>
            <w:vAlign w:val="center"/>
            <w:hideMark/>
          </w:tcPr>
          <w:p w14:paraId="7DEB8E00"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w:t>
            </w:r>
          </w:p>
        </w:tc>
        <w:tc>
          <w:tcPr>
            <w:tcW w:w="766" w:type="dxa"/>
            <w:tcBorders>
              <w:top w:val="single" w:sz="4" w:space="0" w:color="auto"/>
              <w:left w:val="single" w:sz="4" w:space="0" w:color="auto"/>
              <w:bottom w:val="single" w:sz="4" w:space="0" w:color="auto"/>
              <w:right w:val="single" w:sz="4" w:space="0" w:color="auto"/>
            </w:tcBorders>
            <w:vAlign w:val="center"/>
            <w:hideMark/>
          </w:tcPr>
          <w:p w14:paraId="50B38C63"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-6.686</w:t>
            </w:r>
          </w:p>
        </w:tc>
        <w:tc>
          <w:tcPr>
            <w:tcW w:w="549" w:type="dxa"/>
            <w:tcBorders>
              <w:top w:val="single" w:sz="4" w:space="0" w:color="auto"/>
              <w:left w:val="single" w:sz="4" w:space="0" w:color="auto"/>
              <w:bottom w:val="single" w:sz="4" w:space="0" w:color="auto"/>
              <w:right w:val="single" w:sz="4" w:space="0" w:color="auto"/>
            </w:tcBorders>
            <w:vAlign w:val="center"/>
            <w:hideMark/>
          </w:tcPr>
          <w:p w14:paraId="131D8B82"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w:t>
            </w:r>
          </w:p>
        </w:tc>
      </w:tr>
      <w:tr w:rsidR="00816016" w:rsidRPr="009B68C9" w14:paraId="34905663" w14:textId="77777777" w:rsidTr="008C77D8">
        <w:trPr>
          <w:trHeight w:val="271"/>
          <w:jc w:val="center"/>
        </w:trPr>
        <w:tc>
          <w:tcPr>
            <w:tcW w:w="1311" w:type="dxa"/>
            <w:tcBorders>
              <w:top w:val="single" w:sz="4" w:space="0" w:color="auto"/>
              <w:left w:val="single" w:sz="4" w:space="0" w:color="auto"/>
              <w:bottom w:val="single" w:sz="4" w:space="0" w:color="auto"/>
              <w:right w:val="single" w:sz="4" w:space="0" w:color="auto"/>
            </w:tcBorders>
            <w:hideMark/>
          </w:tcPr>
          <w:p w14:paraId="43D6C00E"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2092A5E4" w14:textId="77777777" w:rsidR="00816016" w:rsidRPr="009B68C9" w:rsidRDefault="00816016" w:rsidP="008C77D8">
            <w:pPr>
              <w:spacing w:before="120"/>
              <w:jc w:val="center"/>
              <w:rPr>
                <w:rFonts w:eastAsia="等线"/>
                <w:szCs w:val="20"/>
              </w:rPr>
            </w:pPr>
            <w:r w:rsidRPr="009B68C9">
              <w:rPr>
                <w:rFonts w:eastAsia="等线"/>
                <w:szCs w:val="20"/>
              </w:rPr>
              <w:t>2.69*2</w:t>
            </w:r>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34F2D646" w14:textId="77777777" w:rsidR="00816016" w:rsidRPr="009B68C9" w:rsidRDefault="00816016" w:rsidP="008C77D8">
            <w:pPr>
              <w:spacing w:before="120"/>
              <w:jc w:val="center"/>
              <w:rPr>
                <w:rFonts w:eastAsia="等线"/>
                <w:szCs w:val="20"/>
              </w:rPr>
            </w:pPr>
            <w:r w:rsidRPr="009B68C9">
              <w:rPr>
                <w:rFonts w:eastAsia="等线"/>
                <w:szCs w:val="20"/>
              </w:rPr>
              <w:t xml:space="preserve">2.69 </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631308FB" w14:textId="77777777" w:rsidR="00816016" w:rsidRPr="009B68C9" w:rsidRDefault="00816016" w:rsidP="008C77D8">
            <w:pPr>
              <w:spacing w:before="120"/>
              <w:jc w:val="center"/>
              <w:rPr>
                <w:rFonts w:eastAsia="等线"/>
                <w:szCs w:val="20"/>
              </w:rPr>
            </w:pPr>
            <w:r w:rsidRPr="009B68C9">
              <w:rPr>
                <w:rFonts w:eastAsia="等线"/>
                <w:szCs w:val="20"/>
              </w:rPr>
              <w:t xml:space="preserve">3.01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6C4C5EF2" w14:textId="77777777" w:rsidR="00816016" w:rsidRPr="009B68C9" w:rsidRDefault="00816016" w:rsidP="008C77D8">
            <w:pPr>
              <w:spacing w:before="120"/>
              <w:jc w:val="center"/>
              <w:rPr>
                <w:rFonts w:eastAsia="等线"/>
                <w:szCs w:val="20"/>
              </w:rPr>
            </w:pPr>
            <w:r w:rsidRPr="009B68C9">
              <w:rPr>
                <w:rFonts w:eastAsia="等线"/>
                <w:szCs w:val="20"/>
              </w:rPr>
              <w:t xml:space="preserve">3.21 </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E35AFB" w14:textId="77777777" w:rsidR="00816016" w:rsidRPr="009B68C9" w:rsidRDefault="00816016" w:rsidP="008C77D8">
            <w:pPr>
              <w:spacing w:before="120"/>
              <w:jc w:val="center"/>
              <w:rPr>
                <w:rFonts w:eastAsia="等线"/>
                <w:szCs w:val="20"/>
              </w:rPr>
            </w:pPr>
            <w:r w:rsidRPr="009B68C9">
              <w:rPr>
                <w:rFonts w:eastAsia="等线"/>
                <w:szCs w:val="20"/>
              </w:rPr>
              <w:t xml:space="preserve">3.68 </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5262CC5" w14:textId="77777777" w:rsidR="00816016" w:rsidRPr="009B68C9" w:rsidRDefault="00816016" w:rsidP="008C77D8">
            <w:pPr>
              <w:spacing w:before="120"/>
              <w:jc w:val="center"/>
              <w:rPr>
                <w:rFonts w:eastAsia="等线"/>
                <w:szCs w:val="20"/>
              </w:rPr>
            </w:pPr>
            <w:r w:rsidRPr="009B68C9">
              <w:rPr>
                <w:rFonts w:eastAsia="等线"/>
                <w:szCs w:val="20"/>
              </w:rPr>
              <w:t xml:space="preserve">4.40 </w:t>
            </w:r>
          </w:p>
        </w:tc>
      </w:tr>
      <w:tr w:rsidR="00816016" w:rsidRPr="009B68C9" w14:paraId="48CBDC60" w14:textId="77777777" w:rsidTr="008C77D8">
        <w:trPr>
          <w:trHeight w:val="271"/>
          <w:jc w:val="center"/>
        </w:trPr>
        <w:tc>
          <w:tcPr>
            <w:tcW w:w="1311" w:type="dxa"/>
            <w:tcBorders>
              <w:top w:val="single" w:sz="4" w:space="0" w:color="auto"/>
              <w:left w:val="single" w:sz="4" w:space="0" w:color="auto"/>
              <w:bottom w:val="single" w:sz="4" w:space="0" w:color="auto"/>
              <w:right w:val="single" w:sz="4" w:space="0" w:color="auto"/>
            </w:tcBorders>
            <w:hideMark/>
          </w:tcPr>
          <w:p w14:paraId="204EDF1F" w14:textId="77777777" w:rsidR="00816016" w:rsidRPr="009B68C9" w:rsidRDefault="00816016" w:rsidP="008C77D8">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CD262DC" w14:textId="77777777" w:rsidR="00816016" w:rsidRPr="009B68C9" w:rsidRDefault="00816016" w:rsidP="008C77D8">
            <w:pPr>
              <w:pStyle w:val="ab"/>
              <w:spacing w:before="120" w:after="120"/>
              <w:ind w:firstLineChars="0" w:firstLine="0"/>
              <w:jc w:val="center"/>
              <w:rPr>
                <w:rFonts w:ascii="Times New Roman" w:eastAsia="等线" w:hAnsi="Times New Roman"/>
                <w:sz w:val="20"/>
                <w:szCs w:val="20"/>
              </w:rPr>
            </w:pPr>
            <w:r w:rsidRPr="009B68C9">
              <w:rPr>
                <w:rFonts w:ascii="Times New Roman" w:eastAsia="等线" w:hAnsi="Times New Roman"/>
                <w:sz w:val="20"/>
                <w:szCs w:val="20"/>
              </w:rPr>
              <w:t>/</w:t>
            </w:r>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7E27470B" w14:textId="77777777" w:rsidR="00816016" w:rsidRPr="009B68C9" w:rsidRDefault="00816016" w:rsidP="008C77D8">
            <w:pPr>
              <w:spacing w:before="120"/>
              <w:jc w:val="center"/>
              <w:rPr>
                <w:rFonts w:eastAsia="等线"/>
                <w:szCs w:val="20"/>
              </w:rPr>
            </w:pPr>
            <w:r w:rsidRPr="009B68C9">
              <w:rPr>
                <w:rFonts w:eastAsia="等线"/>
                <w:szCs w:val="20"/>
              </w:rPr>
              <w:t>50%</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3DD68E2" w14:textId="77777777" w:rsidR="00816016" w:rsidRPr="009B68C9" w:rsidRDefault="00816016" w:rsidP="008C77D8">
            <w:pPr>
              <w:spacing w:before="120"/>
              <w:jc w:val="center"/>
              <w:rPr>
                <w:rFonts w:eastAsia="等线"/>
                <w:szCs w:val="20"/>
              </w:rPr>
            </w:pPr>
            <w:r w:rsidRPr="009B68C9">
              <w:rPr>
                <w:rFonts w:eastAsia="等线"/>
                <w:szCs w:val="20"/>
              </w:rPr>
              <w:t>43.99%</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200D718E" w14:textId="77777777" w:rsidR="00816016" w:rsidRPr="009B68C9" w:rsidRDefault="00816016" w:rsidP="008C77D8">
            <w:pPr>
              <w:spacing w:before="120"/>
              <w:jc w:val="center"/>
              <w:rPr>
                <w:rFonts w:eastAsia="等线"/>
                <w:szCs w:val="20"/>
              </w:rPr>
            </w:pPr>
            <w:r w:rsidRPr="009B68C9">
              <w:rPr>
                <w:rFonts w:eastAsia="等线"/>
                <w:szCs w:val="20"/>
              </w:rPr>
              <w:t>40.27%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CA2B0E" w14:textId="77777777" w:rsidR="00816016" w:rsidRPr="009B68C9" w:rsidRDefault="00816016" w:rsidP="008C77D8">
            <w:pPr>
              <w:spacing w:before="120"/>
              <w:jc w:val="center"/>
              <w:rPr>
                <w:rFonts w:eastAsia="等线"/>
                <w:szCs w:val="20"/>
              </w:rPr>
            </w:pPr>
            <w:r w:rsidRPr="009B68C9">
              <w:rPr>
                <w:rFonts w:eastAsia="等线"/>
                <w:szCs w:val="20"/>
              </w:rPr>
              <w:t>31.46%</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CE28316" w14:textId="77777777" w:rsidR="00816016" w:rsidRPr="009B68C9" w:rsidRDefault="00816016" w:rsidP="008C77D8">
            <w:pPr>
              <w:spacing w:before="120"/>
              <w:jc w:val="center"/>
              <w:rPr>
                <w:rFonts w:eastAsia="等线"/>
                <w:szCs w:val="20"/>
              </w:rPr>
            </w:pPr>
            <w:r w:rsidRPr="009B68C9">
              <w:rPr>
                <w:rFonts w:eastAsia="等线"/>
                <w:szCs w:val="20"/>
              </w:rPr>
              <w:t>18.14%</w:t>
            </w:r>
          </w:p>
        </w:tc>
      </w:tr>
    </w:tbl>
    <w:p w14:paraId="561B4EC3" w14:textId="7C028C60" w:rsidR="00816016" w:rsidRDefault="00816016" w:rsidP="00816016">
      <w:pPr>
        <w:pStyle w:val="a1"/>
        <w:rPr>
          <w:rFonts w:eastAsiaTheme="minorEastAsia"/>
          <w:lang w:eastAsia="zh-CN"/>
        </w:rPr>
      </w:pPr>
    </w:p>
    <w:p w14:paraId="0FEC8DA1" w14:textId="712DA2EE" w:rsidR="00321B4F" w:rsidRPr="00811985" w:rsidRDefault="00590DC1" w:rsidP="00811985">
      <w:pPr>
        <w:pStyle w:val="20"/>
        <w:numPr>
          <w:ilvl w:val="0"/>
          <w:numId w:val="0"/>
        </w:numPr>
        <w:spacing w:before="120"/>
        <w:ind w:left="567" w:hanging="567"/>
        <w:rPr>
          <w:rFonts w:ascii="Times New Roman" w:hAnsi="Times New Roman" w:cs="Times New Roman"/>
          <w:szCs w:val="20"/>
          <w:lang w:val="en-GB"/>
        </w:rPr>
      </w:pPr>
      <w:r w:rsidRPr="005C4176">
        <w:rPr>
          <w:rFonts w:ascii="Times New Roman" w:eastAsiaTheme="minorEastAsia" w:hAnsi="Times New Roman" w:cs="Times New Roman"/>
          <w:szCs w:val="20"/>
          <w:lang w:val="en-GB"/>
        </w:rPr>
        <w:t>Evaluation</w:t>
      </w:r>
      <w:r w:rsidRPr="005C4176">
        <w:rPr>
          <w:rFonts w:ascii="Times New Roman" w:hAnsi="Times New Roman" w:cs="Times New Roman"/>
          <w:szCs w:val="20"/>
          <w:lang w:val="en-GB"/>
        </w:rPr>
        <w:t xml:space="preserve">: </w:t>
      </w:r>
      <w:r w:rsidR="00321B4F" w:rsidRPr="009B68C9">
        <w:rPr>
          <w:rFonts w:ascii="Times New Roman" w:hAnsi="Times New Roman" w:cs="Times New Roman"/>
          <w:szCs w:val="20"/>
          <w:lang w:val="en-GB"/>
        </w:rPr>
        <w:t>PDCCH blocking</w:t>
      </w:r>
    </w:p>
    <w:tbl>
      <w:tblPr>
        <w:tblStyle w:val="aff1"/>
        <w:tblW w:w="88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4429"/>
      </w:tblGrid>
      <w:tr w:rsidR="00321B4F" w:rsidRPr="009B68C9" w14:paraId="2462A3A4" w14:textId="77777777" w:rsidTr="008C77D8">
        <w:trPr>
          <w:trHeight w:val="3634"/>
        </w:trPr>
        <w:tc>
          <w:tcPr>
            <w:tcW w:w="4428" w:type="dxa"/>
          </w:tcPr>
          <w:p w14:paraId="6071BFB6"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539DD535" wp14:editId="69092DF7">
                  <wp:extent cx="2822400" cy="2116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06D494F1"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20354329" wp14:editId="365E3AFC">
                  <wp:extent cx="2822400" cy="21168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321B4F" w:rsidRPr="009B68C9" w14:paraId="3C6DB447" w14:textId="77777777" w:rsidTr="008C77D8">
        <w:trPr>
          <w:trHeight w:val="3634"/>
        </w:trPr>
        <w:tc>
          <w:tcPr>
            <w:tcW w:w="4428" w:type="dxa"/>
          </w:tcPr>
          <w:p w14:paraId="772C85FE"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lastRenderedPageBreak/>
              <w:drawing>
                <wp:inline distT="0" distB="0" distL="0" distR="0" wp14:anchorId="5809AD23" wp14:editId="0643FE85">
                  <wp:extent cx="2822400" cy="2116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021D630E"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7987EFE2" wp14:editId="6F0A9A73">
                  <wp:extent cx="2822400" cy="21168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321B4F" w:rsidRPr="009B68C9" w14:paraId="29B81E3F" w14:textId="77777777" w:rsidTr="008C77D8">
        <w:trPr>
          <w:trHeight w:val="544"/>
        </w:trPr>
        <w:tc>
          <w:tcPr>
            <w:tcW w:w="8857" w:type="dxa"/>
            <w:gridSpan w:val="2"/>
          </w:tcPr>
          <w:p w14:paraId="57A9D75E" w14:textId="1F9D8E43" w:rsidR="00321B4F" w:rsidRPr="009B68C9" w:rsidRDefault="00321B4F" w:rsidP="008C77D8">
            <w:pPr>
              <w:pStyle w:val="af1"/>
              <w:jc w:val="center"/>
              <w:rPr>
                <w:b/>
                <w:bCs/>
                <w:lang w:eastAsia="zh-CN"/>
              </w:rPr>
            </w:pPr>
            <w:bookmarkStart w:id="29" w:name="_Ref61274607"/>
            <w:r w:rsidRPr="009B68C9">
              <w:rPr>
                <w:b/>
                <w:bCs/>
              </w:rPr>
              <w:t xml:space="preserve">Figure </w:t>
            </w:r>
            <w:r w:rsidRPr="009B68C9">
              <w:rPr>
                <w:b/>
                <w:bCs/>
              </w:rPr>
              <w:fldChar w:fldCharType="begin"/>
            </w:r>
            <w:r w:rsidRPr="009B68C9">
              <w:rPr>
                <w:b/>
                <w:bCs/>
              </w:rPr>
              <w:instrText xml:space="preserve"> SEQ Figure \* ARABIC </w:instrText>
            </w:r>
            <w:r w:rsidRPr="009B68C9">
              <w:rPr>
                <w:b/>
                <w:bCs/>
              </w:rPr>
              <w:fldChar w:fldCharType="separate"/>
            </w:r>
            <w:r w:rsidR="00FA1CBD">
              <w:rPr>
                <w:b/>
                <w:bCs/>
                <w:noProof/>
              </w:rPr>
              <w:t>2</w:t>
            </w:r>
            <w:r w:rsidRPr="009B68C9">
              <w:rPr>
                <w:b/>
                <w:bCs/>
              </w:rPr>
              <w:fldChar w:fldCharType="end"/>
            </w:r>
            <w:bookmarkEnd w:id="29"/>
            <w:r w:rsidRPr="009B68C9">
              <w:rPr>
                <w:b/>
                <w:bCs/>
              </w:rPr>
              <w:t xml:space="preserve">. PDCCH blocking rate when </w:t>
            </w:r>
            <w:r w:rsidRPr="009B68C9">
              <w:rPr>
                <w:b/>
                <w:bCs/>
                <w:lang w:eastAsia="zh-CN"/>
              </w:rPr>
              <w:t>No of scheduled UEs=10</w:t>
            </w:r>
          </w:p>
        </w:tc>
      </w:tr>
      <w:tr w:rsidR="00321B4F" w:rsidRPr="009B68C9" w14:paraId="297E9EA7" w14:textId="77777777" w:rsidTr="008C77D8">
        <w:trPr>
          <w:trHeight w:val="3634"/>
        </w:trPr>
        <w:tc>
          <w:tcPr>
            <w:tcW w:w="4428" w:type="dxa"/>
          </w:tcPr>
          <w:p w14:paraId="176D1C59"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04D4169B" wp14:editId="5773F047">
                  <wp:extent cx="2822400" cy="2116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4FE5446B"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15D5C7EF" wp14:editId="4563E421">
                  <wp:extent cx="2822400" cy="21168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321B4F" w:rsidRPr="009B68C9" w14:paraId="28FF92BA" w14:textId="77777777" w:rsidTr="008C77D8">
        <w:trPr>
          <w:trHeight w:val="3634"/>
        </w:trPr>
        <w:tc>
          <w:tcPr>
            <w:tcW w:w="4428" w:type="dxa"/>
          </w:tcPr>
          <w:p w14:paraId="79994814"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2433AAB2" wp14:editId="6D2826EF">
                  <wp:extent cx="2822400" cy="21168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086F1830"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386A8879" wp14:editId="6A02684A">
                  <wp:extent cx="2822400" cy="21168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321B4F" w:rsidRPr="009B68C9" w14:paraId="4C8D4178" w14:textId="77777777" w:rsidTr="008C77D8">
        <w:trPr>
          <w:trHeight w:val="544"/>
        </w:trPr>
        <w:tc>
          <w:tcPr>
            <w:tcW w:w="8857" w:type="dxa"/>
            <w:gridSpan w:val="2"/>
          </w:tcPr>
          <w:p w14:paraId="6FACA044" w14:textId="747FA03A" w:rsidR="00321B4F" w:rsidRPr="009B68C9" w:rsidRDefault="00321B4F" w:rsidP="008C77D8">
            <w:pPr>
              <w:spacing w:before="120" w:after="120"/>
              <w:jc w:val="center"/>
              <w:rPr>
                <w:rFonts w:eastAsiaTheme="minorEastAsia"/>
                <w:szCs w:val="20"/>
                <w:lang w:val="en-GB" w:eastAsia="zh-CN"/>
              </w:rPr>
            </w:pPr>
            <w:bookmarkStart w:id="30" w:name="_Ref61274609"/>
            <w:r w:rsidRPr="009B68C9">
              <w:rPr>
                <w:b/>
                <w:bCs/>
                <w:szCs w:val="20"/>
              </w:rPr>
              <w:t xml:space="preserve">Figure </w:t>
            </w:r>
            <w:r w:rsidRPr="009B68C9">
              <w:rPr>
                <w:b/>
                <w:bCs/>
                <w:szCs w:val="20"/>
              </w:rPr>
              <w:fldChar w:fldCharType="begin"/>
            </w:r>
            <w:r w:rsidRPr="009B68C9">
              <w:rPr>
                <w:b/>
                <w:bCs/>
                <w:szCs w:val="20"/>
              </w:rPr>
              <w:instrText xml:space="preserve"> SEQ Figure \* ARABIC </w:instrText>
            </w:r>
            <w:r w:rsidRPr="009B68C9">
              <w:rPr>
                <w:b/>
                <w:bCs/>
                <w:szCs w:val="20"/>
              </w:rPr>
              <w:fldChar w:fldCharType="separate"/>
            </w:r>
            <w:r w:rsidR="00FA1CBD">
              <w:rPr>
                <w:b/>
                <w:bCs/>
                <w:noProof/>
                <w:szCs w:val="20"/>
              </w:rPr>
              <w:t>3</w:t>
            </w:r>
            <w:r w:rsidRPr="009B68C9">
              <w:rPr>
                <w:b/>
                <w:bCs/>
                <w:szCs w:val="20"/>
              </w:rPr>
              <w:fldChar w:fldCharType="end"/>
            </w:r>
            <w:bookmarkEnd w:id="30"/>
            <w:r w:rsidRPr="009B68C9">
              <w:rPr>
                <w:b/>
                <w:bCs/>
                <w:szCs w:val="20"/>
              </w:rPr>
              <w:t xml:space="preserve">. PDCCH blocking rate when </w:t>
            </w:r>
            <w:r w:rsidRPr="009B68C9">
              <w:rPr>
                <w:rFonts w:eastAsiaTheme="minorEastAsia"/>
                <w:b/>
                <w:bCs/>
                <w:szCs w:val="20"/>
                <w:lang w:eastAsia="zh-CN"/>
              </w:rPr>
              <w:t>No of scheduled UEs=15</w:t>
            </w:r>
          </w:p>
        </w:tc>
      </w:tr>
      <w:tr w:rsidR="00321B4F" w:rsidRPr="009B68C9" w14:paraId="123AF041" w14:textId="77777777" w:rsidTr="008C77D8">
        <w:trPr>
          <w:trHeight w:val="3634"/>
        </w:trPr>
        <w:tc>
          <w:tcPr>
            <w:tcW w:w="4428" w:type="dxa"/>
          </w:tcPr>
          <w:p w14:paraId="621580AB"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lastRenderedPageBreak/>
              <w:drawing>
                <wp:inline distT="0" distB="0" distL="0" distR="0" wp14:anchorId="7967D305" wp14:editId="1F17557D">
                  <wp:extent cx="2822400" cy="21168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6DF6056C"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5D375AD3" wp14:editId="2FA43642">
                  <wp:extent cx="2822400" cy="21168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321B4F" w:rsidRPr="009B68C9" w14:paraId="0BDE7C09" w14:textId="77777777" w:rsidTr="008C77D8">
        <w:trPr>
          <w:trHeight w:val="3634"/>
        </w:trPr>
        <w:tc>
          <w:tcPr>
            <w:tcW w:w="4428" w:type="dxa"/>
          </w:tcPr>
          <w:p w14:paraId="7A1FB65E"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49C24124" wp14:editId="3C49E0A3">
                  <wp:extent cx="2822400" cy="21168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2DA41C4D" w14:textId="77777777" w:rsidR="00321B4F" w:rsidRPr="009B68C9" w:rsidRDefault="00321B4F" w:rsidP="008C77D8">
            <w:pPr>
              <w:spacing w:before="120" w:after="120"/>
              <w:jc w:val="center"/>
              <w:rPr>
                <w:rFonts w:eastAsiaTheme="minorEastAsia"/>
                <w:szCs w:val="20"/>
                <w:lang w:val="en-GB" w:eastAsia="zh-CN"/>
              </w:rPr>
            </w:pPr>
            <w:r w:rsidRPr="009B68C9">
              <w:rPr>
                <w:noProof/>
                <w:szCs w:val="20"/>
                <w:lang w:eastAsia="zh-CN"/>
              </w:rPr>
              <w:drawing>
                <wp:inline distT="0" distB="0" distL="0" distR="0" wp14:anchorId="793BAFE4" wp14:editId="01D7C680">
                  <wp:extent cx="2822400" cy="21168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321B4F" w:rsidRPr="009B68C9" w14:paraId="1B52D40E" w14:textId="77777777" w:rsidTr="008C77D8">
        <w:trPr>
          <w:trHeight w:val="544"/>
        </w:trPr>
        <w:tc>
          <w:tcPr>
            <w:tcW w:w="8857" w:type="dxa"/>
            <w:gridSpan w:val="2"/>
          </w:tcPr>
          <w:p w14:paraId="71491260" w14:textId="08C512C1" w:rsidR="00321B4F" w:rsidRPr="009B68C9" w:rsidRDefault="00321B4F" w:rsidP="008C77D8">
            <w:pPr>
              <w:spacing w:before="120" w:after="120"/>
              <w:jc w:val="center"/>
              <w:rPr>
                <w:rFonts w:eastAsiaTheme="minorEastAsia"/>
                <w:szCs w:val="20"/>
                <w:lang w:val="en-GB" w:eastAsia="zh-CN"/>
              </w:rPr>
            </w:pPr>
            <w:bookmarkStart w:id="31" w:name="_Ref61274610"/>
            <w:r w:rsidRPr="009B68C9">
              <w:rPr>
                <w:b/>
                <w:bCs/>
                <w:szCs w:val="20"/>
              </w:rPr>
              <w:t xml:space="preserve">Figure </w:t>
            </w:r>
            <w:r w:rsidRPr="009B68C9">
              <w:rPr>
                <w:b/>
                <w:bCs/>
                <w:szCs w:val="20"/>
              </w:rPr>
              <w:fldChar w:fldCharType="begin"/>
            </w:r>
            <w:r w:rsidRPr="009B68C9">
              <w:rPr>
                <w:b/>
                <w:bCs/>
                <w:szCs w:val="20"/>
              </w:rPr>
              <w:instrText xml:space="preserve"> SEQ Figure \* ARABIC </w:instrText>
            </w:r>
            <w:r w:rsidRPr="009B68C9">
              <w:rPr>
                <w:b/>
                <w:bCs/>
                <w:szCs w:val="20"/>
              </w:rPr>
              <w:fldChar w:fldCharType="separate"/>
            </w:r>
            <w:r w:rsidR="00FA1CBD">
              <w:rPr>
                <w:b/>
                <w:bCs/>
                <w:noProof/>
                <w:szCs w:val="20"/>
              </w:rPr>
              <w:t>4</w:t>
            </w:r>
            <w:r w:rsidRPr="009B68C9">
              <w:rPr>
                <w:b/>
                <w:bCs/>
                <w:szCs w:val="20"/>
              </w:rPr>
              <w:fldChar w:fldCharType="end"/>
            </w:r>
            <w:bookmarkEnd w:id="31"/>
            <w:r w:rsidRPr="009B68C9">
              <w:rPr>
                <w:b/>
                <w:bCs/>
                <w:szCs w:val="20"/>
              </w:rPr>
              <w:t xml:space="preserve">. PDCCH blocking rate when </w:t>
            </w:r>
            <w:r w:rsidRPr="009B68C9">
              <w:rPr>
                <w:rFonts w:eastAsiaTheme="minorEastAsia"/>
                <w:b/>
                <w:bCs/>
                <w:szCs w:val="20"/>
                <w:lang w:eastAsia="zh-CN"/>
              </w:rPr>
              <w:t>No of scheduled UEs=20</w:t>
            </w:r>
          </w:p>
        </w:tc>
      </w:tr>
    </w:tbl>
    <w:p w14:paraId="461CF863" w14:textId="30F4EE74" w:rsidR="00321B4F" w:rsidRDefault="00321B4F" w:rsidP="00816016">
      <w:pPr>
        <w:pStyle w:val="a1"/>
        <w:rPr>
          <w:rFonts w:eastAsiaTheme="minorEastAsia"/>
          <w:lang w:val="en-GB" w:eastAsia="zh-CN"/>
        </w:rPr>
      </w:pPr>
    </w:p>
    <w:p w14:paraId="3F6C9E46" w14:textId="29AF75EA" w:rsidR="00CF6312" w:rsidRPr="009C51DA" w:rsidRDefault="00FC4636" w:rsidP="009C51DA">
      <w:pPr>
        <w:pStyle w:val="20"/>
        <w:numPr>
          <w:ilvl w:val="0"/>
          <w:numId w:val="0"/>
        </w:numPr>
        <w:spacing w:before="120" w:after="120"/>
        <w:rPr>
          <w:rFonts w:ascii="Times New Roman" w:hAnsi="Times New Roman" w:cs="Times New Roman"/>
          <w:szCs w:val="20"/>
          <w:lang w:val="en-GB"/>
        </w:rPr>
      </w:pPr>
      <w:r w:rsidRPr="005C4176">
        <w:rPr>
          <w:rFonts w:ascii="Times New Roman" w:eastAsiaTheme="minorEastAsia" w:hAnsi="Times New Roman" w:cs="Times New Roman"/>
          <w:szCs w:val="20"/>
          <w:lang w:val="en-GB"/>
        </w:rPr>
        <w:t>Evaluation</w:t>
      </w:r>
      <w:r w:rsidRPr="005C4176">
        <w:rPr>
          <w:rFonts w:ascii="Times New Roman" w:hAnsi="Times New Roman" w:cs="Times New Roman"/>
          <w:szCs w:val="20"/>
          <w:lang w:val="en-GB"/>
        </w:rPr>
        <w:t xml:space="preserve">: </w:t>
      </w:r>
      <w:r w:rsidR="009C51DA" w:rsidRPr="009B68C9">
        <w:rPr>
          <w:rFonts w:ascii="Times New Roman" w:hAnsi="Times New Roman" w:cs="Times New Roman"/>
          <w:szCs w:val="20"/>
          <w:lang w:val="en-GB"/>
        </w:rPr>
        <w:t>Throughput</w:t>
      </w:r>
    </w:p>
    <w:p w14:paraId="3A3C51FC" w14:textId="23D9A9B1" w:rsidR="00CF6312" w:rsidRPr="00272FE3" w:rsidRDefault="00CF6312" w:rsidP="00CF6312">
      <w:pPr>
        <w:spacing w:before="120" w:after="120"/>
        <w:jc w:val="center"/>
        <w:rPr>
          <w:b/>
          <w:bCs/>
          <w:szCs w:val="20"/>
        </w:rPr>
      </w:pPr>
      <w:bookmarkStart w:id="32" w:name="_Ref61444647"/>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FA1CBD">
        <w:rPr>
          <w:b/>
          <w:bCs/>
          <w:noProof/>
          <w:szCs w:val="20"/>
        </w:rPr>
        <w:t>7</w:t>
      </w:r>
      <w:r w:rsidRPr="00272FE3">
        <w:rPr>
          <w:szCs w:val="20"/>
        </w:rPr>
        <w:fldChar w:fldCharType="end"/>
      </w:r>
      <w:bookmarkEnd w:id="32"/>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1</w:t>
      </w:r>
    </w:p>
    <w:tbl>
      <w:tblPr>
        <w:tblW w:w="7750" w:type="dxa"/>
        <w:jc w:val="center"/>
        <w:tblLook w:val="04A0" w:firstRow="1" w:lastRow="0" w:firstColumn="1" w:lastColumn="0" w:noHBand="0" w:noVBand="1"/>
      </w:tblPr>
      <w:tblGrid>
        <w:gridCol w:w="1739"/>
        <w:gridCol w:w="951"/>
        <w:gridCol w:w="1012"/>
        <w:gridCol w:w="1012"/>
        <w:gridCol w:w="1012"/>
        <w:gridCol w:w="1012"/>
        <w:gridCol w:w="1012"/>
      </w:tblGrid>
      <w:tr w:rsidR="00CF6312" w:rsidRPr="00272FE3" w14:paraId="1DCCF172" w14:textId="77777777" w:rsidTr="008C77D8">
        <w:trPr>
          <w:trHeight w:val="286"/>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21F12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2C2C953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565667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5E18333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61711B2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B2C333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79B487D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7228902F" w14:textId="77777777" w:rsidTr="008C77D8">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5A5752E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6313E2A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12" w:type="dxa"/>
            <w:tcBorders>
              <w:top w:val="nil"/>
              <w:left w:val="nil"/>
              <w:bottom w:val="single" w:sz="8" w:space="0" w:color="auto"/>
              <w:right w:val="single" w:sz="8" w:space="0" w:color="auto"/>
            </w:tcBorders>
            <w:shd w:val="clear" w:color="auto" w:fill="auto"/>
            <w:vAlign w:val="center"/>
            <w:hideMark/>
          </w:tcPr>
          <w:p w14:paraId="0CEBC54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12" w:type="dxa"/>
            <w:tcBorders>
              <w:top w:val="nil"/>
              <w:left w:val="nil"/>
              <w:bottom w:val="single" w:sz="8" w:space="0" w:color="auto"/>
              <w:right w:val="single" w:sz="8" w:space="0" w:color="auto"/>
            </w:tcBorders>
            <w:shd w:val="clear" w:color="auto" w:fill="auto"/>
            <w:vAlign w:val="center"/>
            <w:hideMark/>
          </w:tcPr>
          <w:p w14:paraId="4BFB80F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12" w:type="dxa"/>
            <w:tcBorders>
              <w:top w:val="nil"/>
              <w:left w:val="nil"/>
              <w:bottom w:val="single" w:sz="8" w:space="0" w:color="auto"/>
              <w:right w:val="single" w:sz="8" w:space="0" w:color="auto"/>
            </w:tcBorders>
            <w:shd w:val="clear" w:color="auto" w:fill="auto"/>
            <w:vAlign w:val="center"/>
            <w:hideMark/>
          </w:tcPr>
          <w:p w14:paraId="0A8E831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12" w:type="dxa"/>
            <w:tcBorders>
              <w:top w:val="nil"/>
              <w:left w:val="nil"/>
              <w:bottom w:val="single" w:sz="8" w:space="0" w:color="auto"/>
              <w:right w:val="single" w:sz="8" w:space="0" w:color="auto"/>
            </w:tcBorders>
            <w:shd w:val="clear" w:color="auto" w:fill="auto"/>
            <w:vAlign w:val="center"/>
            <w:hideMark/>
          </w:tcPr>
          <w:p w14:paraId="184774D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66</w:t>
            </w:r>
          </w:p>
        </w:tc>
        <w:tc>
          <w:tcPr>
            <w:tcW w:w="1012" w:type="dxa"/>
            <w:tcBorders>
              <w:top w:val="nil"/>
              <w:left w:val="nil"/>
              <w:bottom w:val="single" w:sz="8" w:space="0" w:color="auto"/>
              <w:right w:val="single" w:sz="8" w:space="0" w:color="auto"/>
            </w:tcBorders>
            <w:shd w:val="clear" w:color="auto" w:fill="auto"/>
            <w:vAlign w:val="center"/>
            <w:hideMark/>
          </w:tcPr>
          <w:p w14:paraId="0859A55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72</w:t>
            </w:r>
          </w:p>
        </w:tc>
      </w:tr>
      <w:tr w:rsidR="00CF6312" w:rsidRPr="00272FE3" w14:paraId="2C5B3D31" w14:textId="77777777" w:rsidTr="008C77D8">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193040E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6B36B20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2" w:type="dxa"/>
            <w:tcBorders>
              <w:top w:val="nil"/>
              <w:left w:val="nil"/>
              <w:bottom w:val="single" w:sz="8" w:space="0" w:color="auto"/>
              <w:right w:val="single" w:sz="8" w:space="0" w:color="auto"/>
            </w:tcBorders>
            <w:shd w:val="clear" w:color="auto" w:fill="auto"/>
            <w:vAlign w:val="center"/>
            <w:hideMark/>
          </w:tcPr>
          <w:p w14:paraId="2C59E8F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3.24%</w:t>
            </w:r>
          </w:p>
        </w:tc>
        <w:tc>
          <w:tcPr>
            <w:tcW w:w="1012" w:type="dxa"/>
            <w:tcBorders>
              <w:top w:val="nil"/>
              <w:left w:val="nil"/>
              <w:bottom w:val="single" w:sz="8" w:space="0" w:color="auto"/>
              <w:right w:val="single" w:sz="8" w:space="0" w:color="auto"/>
            </w:tcBorders>
            <w:shd w:val="clear" w:color="auto" w:fill="auto"/>
            <w:vAlign w:val="center"/>
            <w:hideMark/>
          </w:tcPr>
          <w:p w14:paraId="104B9EA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3.03%</w:t>
            </w:r>
          </w:p>
        </w:tc>
        <w:tc>
          <w:tcPr>
            <w:tcW w:w="1012" w:type="dxa"/>
            <w:tcBorders>
              <w:top w:val="nil"/>
              <w:left w:val="nil"/>
              <w:bottom w:val="single" w:sz="8" w:space="0" w:color="auto"/>
              <w:right w:val="single" w:sz="8" w:space="0" w:color="auto"/>
            </w:tcBorders>
            <w:shd w:val="clear" w:color="auto" w:fill="auto"/>
            <w:vAlign w:val="center"/>
            <w:hideMark/>
          </w:tcPr>
          <w:p w14:paraId="401252B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2.59%</w:t>
            </w:r>
          </w:p>
        </w:tc>
        <w:tc>
          <w:tcPr>
            <w:tcW w:w="1012" w:type="dxa"/>
            <w:tcBorders>
              <w:top w:val="nil"/>
              <w:left w:val="nil"/>
              <w:bottom w:val="single" w:sz="8" w:space="0" w:color="auto"/>
              <w:right w:val="single" w:sz="8" w:space="0" w:color="auto"/>
            </w:tcBorders>
            <w:shd w:val="clear" w:color="auto" w:fill="auto"/>
            <w:vAlign w:val="center"/>
            <w:hideMark/>
          </w:tcPr>
          <w:p w14:paraId="19FC45D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2.16%</w:t>
            </w:r>
          </w:p>
        </w:tc>
        <w:tc>
          <w:tcPr>
            <w:tcW w:w="1012" w:type="dxa"/>
            <w:tcBorders>
              <w:top w:val="nil"/>
              <w:left w:val="nil"/>
              <w:bottom w:val="single" w:sz="8" w:space="0" w:color="auto"/>
              <w:right w:val="single" w:sz="8" w:space="0" w:color="auto"/>
            </w:tcBorders>
            <w:shd w:val="clear" w:color="auto" w:fill="auto"/>
            <w:vAlign w:val="center"/>
            <w:hideMark/>
          </w:tcPr>
          <w:p w14:paraId="7E0F4F1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1.73%</w:t>
            </w:r>
          </w:p>
        </w:tc>
      </w:tr>
      <w:tr w:rsidR="00CF6312" w:rsidRPr="00272FE3" w14:paraId="377F7D85" w14:textId="77777777" w:rsidTr="008C77D8">
        <w:trPr>
          <w:trHeight w:val="286"/>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474E0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218A2CF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CEC4E0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20797EB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6FFFF49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957668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3906087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3C43DDB0" w14:textId="77777777" w:rsidTr="008C77D8">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30FF2B5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482D674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12" w:type="dxa"/>
            <w:tcBorders>
              <w:top w:val="nil"/>
              <w:left w:val="nil"/>
              <w:bottom w:val="single" w:sz="8" w:space="0" w:color="auto"/>
              <w:right w:val="single" w:sz="8" w:space="0" w:color="auto"/>
            </w:tcBorders>
            <w:shd w:val="clear" w:color="auto" w:fill="auto"/>
            <w:vAlign w:val="center"/>
            <w:hideMark/>
          </w:tcPr>
          <w:p w14:paraId="10E069D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12" w:type="dxa"/>
            <w:tcBorders>
              <w:top w:val="nil"/>
              <w:left w:val="nil"/>
              <w:bottom w:val="single" w:sz="8" w:space="0" w:color="auto"/>
              <w:right w:val="single" w:sz="8" w:space="0" w:color="auto"/>
            </w:tcBorders>
            <w:shd w:val="clear" w:color="auto" w:fill="auto"/>
            <w:vAlign w:val="center"/>
            <w:hideMark/>
          </w:tcPr>
          <w:p w14:paraId="0C48019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12" w:type="dxa"/>
            <w:tcBorders>
              <w:top w:val="nil"/>
              <w:left w:val="nil"/>
              <w:bottom w:val="single" w:sz="8" w:space="0" w:color="auto"/>
              <w:right w:val="single" w:sz="8" w:space="0" w:color="auto"/>
            </w:tcBorders>
            <w:shd w:val="clear" w:color="auto" w:fill="auto"/>
            <w:vAlign w:val="center"/>
            <w:hideMark/>
          </w:tcPr>
          <w:p w14:paraId="4170E99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12" w:type="dxa"/>
            <w:tcBorders>
              <w:top w:val="nil"/>
              <w:left w:val="nil"/>
              <w:bottom w:val="single" w:sz="8" w:space="0" w:color="auto"/>
              <w:right w:val="single" w:sz="8" w:space="0" w:color="auto"/>
            </w:tcBorders>
            <w:shd w:val="clear" w:color="auto" w:fill="auto"/>
            <w:vAlign w:val="center"/>
            <w:hideMark/>
          </w:tcPr>
          <w:p w14:paraId="23BD745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66</w:t>
            </w:r>
          </w:p>
        </w:tc>
        <w:tc>
          <w:tcPr>
            <w:tcW w:w="1012" w:type="dxa"/>
            <w:tcBorders>
              <w:top w:val="nil"/>
              <w:left w:val="nil"/>
              <w:bottom w:val="single" w:sz="8" w:space="0" w:color="auto"/>
              <w:right w:val="single" w:sz="8" w:space="0" w:color="auto"/>
            </w:tcBorders>
            <w:shd w:val="clear" w:color="auto" w:fill="auto"/>
            <w:vAlign w:val="center"/>
            <w:hideMark/>
          </w:tcPr>
          <w:p w14:paraId="3624C91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72</w:t>
            </w:r>
          </w:p>
        </w:tc>
      </w:tr>
      <w:tr w:rsidR="00CF6312" w:rsidRPr="00272FE3" w14:paraId="59AC1BCC" w14:textId="77777777" w:rsidTr="008C77D8">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129C6A5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15A8C82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2" w:type="dxa"/>
            <w:tcBorders>
              <w:top w:val="nil"/>
              <w:left w:val="nil"/>
              <w:bottom w:val="single" w:sz="8" w:space="0" w:color="auto"/>
              <w:right w:val="single" w:sz="8" w:space="0" w:color="auto"/>
            </w:tcBorders>
            <w:shd w:val="clear" w:color="auto" w:fill="auto"/>
            <w:vAlign w:val="center"/>
            <w:hideMark/>
          </w:tcPr>
          <w:p w14:paraId="07124DC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3.24%</w:t>
            </w:r>
          </w:p>
        </w:tc>
        <w:tc>
          <w:tcPr>
            <w:tcW w:w="1012" w:type="dxa"/>
            <w:tcBorders>
              <w:top w:val="nil"/>
              <w:left w:val="nil"/>
              <w:bottom w:val="single" w:sz="8" w:space="0" w:color="auto"/>
              <w:right w:val="single" w:sz="8" w:space="0" w:color="auto"/>
            </w:tcBorders>
            <w:shd w:val="clear" w:color="auto" w:fill="auto"/>
            <w:vAlign w:val="center"/>
            <w:hideMark/>
          </w:tcPr>
          <w:p w14:paraId="643E1F6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3.03%</w:t>
            </w:r>
          </w:p>
        </w:tc>
        <w:tc>
          <w:tcPr>
            <w:tcW w:w="1012" w:type="dxa"/>
            <w:tcBorders>
              <w:top w:val="nil"/>
              <w:left w:val="nil"/>
              <w:bottom w:val="single" w:sz="8" w:space="0" w:color="auto"/>
              <w:right w:val="single" w:sz="8" w:space="0" w:color="auto"/>
            </w:tcBorders>
            <w:shd w:val="clear" w:color="auto" w:fill="auto"/>
            <w:vAlign w:val="center"/>
            <w:hideMark/>
          </w:tcPr>
          <w:p w14:paraId="3E46E1D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2.59%</w:t>
            </w:r>
          </w:p>
        </w:tc>
        <w:tc>
          <w:tcPr>
            <w:tcW w:w="1012" w:type="dxa"/>
            <w:tcBorders>
              <w:top w:val="nil"/>
              <w:left w:val="nil"/>
              <w:bottom w:val="single" w:sz="8" w:space="0" w:color="auto"/>
              <w:right w:val="single" w:sz="8" w:space="0" w:color="auto"/>
            </w:tcBorders>
            <w:shd w:val="clear" w:color="auto" w:fill="auto"/>
            <w:vAlign w:val="center"/>
            <w:hideMark/>
          </w:tcPr>
          <w:p w14:paraId="4053F7B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2.16%</w:t>
            </w:r>
          </w:p>
        </w:tc>
        <w:tc>
          <w:tcPr>
            <w:tcW w:w="1012" w:type="dxa"/>
            <w:tcBorders>
              <w:top w:val="nil"/>
              <w:left w:val="nil"/>
              <w:bottom w:val="single" w:sz="8" w:space="0" w:color="auto"/>
              <w:right w:val="single" w:sz="8" w:space="0" w:color="auto"/>
            </w:tcBorders>
            <w:shd w:val="clear" w:color="auto" w:fill="auto"/>
            <w:vAlign w:val="center"/>
            <w:hideMark/>
          </w:tcPr>
          <w:p w14:paraId="7053CB5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1.73%</w:t>
            </w:r>
          </w:p>
        </w:tc>
      </w:tr>
      <w:tr w:rsidR="00CF6312" w:rsidRPr="00272FE3" w14:paraId="59C7DD90" w14:textId="77777777" w:rsidTr="008C77D8">
        <w:trPr>
          <w:trHeight w:val="286"/>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B349A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0B1CB49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67494F3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0271A21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5C64186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070935A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075B6F4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42839219" w14:textId="77777777" w:rsidTr="008C77D8">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638BCC0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lastRenderedPageBreak/>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052020C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12" w:type="dxa"/>
            <w:tcBorders>
              <w:top w:val="nil"/>
              <w:left w:val="nil"/>
              <w:bottom w:val="single" w:sz="8" w:space="0" w:color="auto"/>
              <w:right w:val="single" w:sz="8" w:space="0" w:color="auto"/>
            </w:tcBorders>
            <w:shd w:val="clear" w:color="auto" w:fill="auto"/>
            <w:vAlign w:val="center"/>
            <w:hideMark/>
          </w:tcPr>
          <w:p w14:paraId="3C958CF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12" w:type="dxa"/>
            <w:tcBorders>
              <w:top w:val="nil"/>
              <w:left w:val="nil"/>
              <w:bottom w:val="single" w:sz="8" w:space="0" w:color="auto"/>
              <w:right w:val="single" w:sz="8" w:space="0" w:color="auto"/>
            </w:tcBorders>
            <w:shd w:val="clear" w:color="auto" w:fill="auto"/>
            <w:vAlign w:val="center"/>
            <w:hideMark/>
          </w:tcPr>
          <w:p w14:paraId="504EAFE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12" w:type="dxa"/>
            <w:tcBorders>
              <w:top w:val="nil"/>
              <w:left w:val="nil"/>
              <w:bottom w:val="single" w:sz="8" w:space="0" w:color="auto"/>
              <w:right w:val="single" w:sz="8" w:space="0" w:color="auto"/>
            </w:tcBorders>
            <w:shd w:val="clear" w:color="auto" w:fill="auto"/>
            <w:vAlign w:val="center"/>
            <w:hideMark/>
          </w:tcPr>
          <w:p w14:paraId="75C03E7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12" w:type="dxa"/>
            <w:tcBorders>
              <w:top w:val="nil"/>
              <w:left w:val="nil"/>
              <w:bottom w:val="single" w:sz="8" w:space="0" w:color="auto"/>
              <w:right w:val="single" w:sz="8" w:space="0" w:color="auto"/>
            </w:tcBorders>
            <w:shd w:val="clear" w:color="auto" w:fill="auto"/>
            <w:vAlign w:val="center"/>
            <w:hideMark/>
          </w:tcPr>
          <w:p w14:paraId="6B2A130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66</w:t>
            </w:r>
          </w:p>
        </w:tc>
        <w:tc>
          <w:tcPr>
            <w:tcW w:w="1012" w:type="dxa"/>
            <w:tcBorders>
              <w:top w:val="nil"/>
              <w:left w:val="nil"/>
              <w:bottom w:val="single" w:sz="8" w:space="0" w:color="auto"/>
              <w:right w:val="single" w:sz="8" w:space="0" w:color="auto"/>
            </w:tcBorders>
            <w:shd w:val="clear" w:color="auto" w:fill="auto"/>
            <w:vAlign w:val="center"/>
            <w:hideMark/>
          </w:tcPr>
          <w:p w14:paraId="4828063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69</w:t>
            </w:r>
          </w:p>
        </w:tc>
      </w:tr>
      <w:tr w:rsidR="00CF6312" w:rsidRPr="00272FE3" w14:paraId="1AEEABB0" w14:textId="77777777" w:rsidTr="008C77D8">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4C88974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2F217D7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2" w:type="dxa"/>
            <w:tcBorders>
              <w:top w:val="nil"/>
              <w:left w:val="nil"/>
              <w:bottom w:val="single" w:sz="8" w:space="0" w:color="auto"/>
              <w:right w:val="single" w:sz="8" w:space="0" w:color="auto"/>
            </w:tcBorders>
            <w:shd w:val="clear" w:color="auto" w:fill="auto"/>
            <w:vAlign w:val="center"/>
            <w:hideMark/>
          </w:tcPr>
          <w:p w14:paraId="32D6971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3.24%</w:t>
            </w:r>
          </w:p>
        </w:tc>
        <w:tc>
          <w:tcPr>
            <w:tcW w:w="1012" w:type="dxa"/>
            <w:tcBorders>
              <w:top w:val="nil"/>
              <w:left w:val="nil"/>
              <w:bottom w:val="single" w:sz="8" w:space="0" w:color="auto"/>
              <w:right w:val="single" w:sz="8" w:space="0" w:color="auto"/>
            </w:tcBorders>
            <w:shd w:val="clear" w:color="auto" w:fill="auto"/>
            <w:vAlign w:val="center"/>
            <w:hideMark/>
          </w:tcPr>
          <w:p w14:paraId="6D703AC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3.03%</w:t>
            </w:r>
          </w:p>
        </w:tc>
        <w:tc>
          <w:tcPr>
            <w:tcW w:w="1012" w:type="dxa"/>
            <w:tcBorders>
              <w:top w:val="nil"/>
              <w:left w:val="nil"/>
              <w:bottom w:val="single" w:sz="8" w:space="0" w:color="auto"/>
              <w:right w:val="single" w:sz="8" w:space="0" w:color="auto"/>
            </w:tcBorders>
            <w:shd w:val="clear" w:color="auto" w:fill="auto"/>
            <w:vAlign w:val="center"/>
            <w:hideMark/>
          </w:tcPr>
          <w:p w14:paraId="058BDF2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2.59%</w:t>
            </w:r>
          </w:p>
        </w:tc>
        <w:tc>
          <w:tcPr>
            <w:tcW w:w="1012" w:type="dxa"/>
            <w:tcBorders>
              <w:top w:val="nil"/>
              <w:left w:val="nil"/>
              <w:bottom w:val="single" w:sz="8" w:space="0" w:color="auto"/>
              <w:right w:val="single" w:sz="8" w:space="0" w:color="auto"/>
            </w:tcBorders>
            <w:shd w:val="clear" w:color="auto" w:fill="auto"/>
            <w:vAlign w:val="center"/>
            <w:hideMark/>
          </w:tcPr>
          <w:p w14:paraId="61FD96F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2.16%</w:t>
            </w:r>
          </w:p>
        </w:tc>
        <w:tc>
          <w:tcPr>
            <w:tcW w:w="1012" w:type="dxa"/>
            <w:tcBorders>
              <w:top w:val="nil"/>
              <w:left w:val="nil"/>
              <w:bottom w:val="single" w:sz="8" w:space="0" w:color="auto"/>
              <w:right w:val="single" w:sz="8" w:space="0" w:color="auto"/>
            </w:tcBorders>
            <w:shd w:val="clear" w:color="auto" w:fill="auto"/>
            <w:vAlign w:val="center"/>
            <w:hideMark/>
          </w:tcPr>
          <w:p w14:paraId="5896595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1.95%</w:t>
            </w:r>
          </w:p>
        </w:tc>
      </w:tr>
    </w:tbl>
    <w:p w14:paraId="513D382F" w14:textId="3D966A22" w:rsidR="00CF6312" w:rsidRPr="00272FE3" w:rsidRDefault="00CF6312" w:rsidP="00CF6312">
      <w:pPr>
        <w:spacing w:before="120" w:after="120"/>
        <w:jc w:val="center"/>
        <w:rPr>
          <w:b/>
          <w:bCs/>
          <w:szCs w:val="20"/>
        </w:rPr>
      </w:pPr>
      <w:bookmarkStart w:id="33" w:name="_Ref61444649"/>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FA1CBD">
        <w:rPr>
          <w:b/>
          <w:bCs/>
          <w:noProof/>
          <w:szCs w:val="20"/>
        </w:rPr>
        <w:t>8</w:t>
      </w:r>
      <w:r w:rsidRPr="00272FE3">
        <w:rPr>
          <w:szCs w:val="20"/>
        </w:rPr>
        <w:fldChar w:fldCharType="end"/>
      </w:r>
      <w:bookmarkEnd w:id="33"/>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2</w:t>
      </w:r>
    </w:p>
    <w:tbl>
      <w:tblPr>
        <w:tblW w:w="7770" w:type="dxa"/>
        <w:jc w:val="center"/>
        <w:tblLook w:val="04A0" w:firstRow="1" w:lastRow="0" w:firstColumn="1" w:lastColumn="0" w:noHBand="0" w:noVBand="1"/>
      </w:tblPr>
      <w:tblGrid>
        <w:gridCol w:w="1739"/>
        <w:gridCol w:w="951"/>
        <w:gridCol w:w="1016"/>
        <w:gridCol w:w="1016"/>
        <w:gridCol w:w="1016"/>
        <w:gridCol w:w="1016"/>
        <w:gridCol w:w="1016"/>
      </w:tblGrid>
      <w:tr w:rsidR="00CF6312" w:rsidRPr="00272FE3" w14:paraId="5C515FB1" w14:textId="77777777" w:rsidTr="008C77D8">
        <w:trPr>
          <w:trHeight w:val="271"/>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A1343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275D3DA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3F14274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0333E4A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78D798E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0212E07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293B204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75E9CD26" w14:textId="77777777" w:rsidTr="008C77D8">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38D0E05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403C528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270</w:t>
            </w:r>
          </w:p>
        </w:tc>
        <w:tc>
          <w:tcPr>
            <w:tcW w:w="1016" w:type="dxa"/>
            <w:tcBorders>
              <w:top w:val="nil"/>
              <w:left w:val="nil"/>
              <w:bottom w:val="single" w:sz="8" w:space="0" w:color="auto"/>
              <w:right w:val="single" w:sz="8" w:space="0" w:color="auto"/>
            </w:tcBorders>
            <w:shd w:val="clear" w:color="auto" w:fill="auto"/>
            <w:vAlign w:val="center"/>
            <w:hideMark/>
          </w:tcPr>
          <w:p w14:paraId="65372A2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138</w:t>
            </w:r>
          </w:p>
        </w:tc>
        <w:tc>
          <w:tcPr>
            <w:tcW w:w="1016" w:type="dxa"/>
            <w:tcBorders>
              <w:top w:val="nil"/>
              <w:left w:val="nil"/>
              <w:bottom w:val="single" w:sz="8" w:space="0" w:color="auto"/>
              <w:right w:val="single" w:sz="8" w:space="0" w:color="auto"/>
            </w:tcBorders>
            <w:shd w:val="clear" w:color="auto" w:fill="auto"/>
            <w:vAlign w:val="center"/>
            <w:hideMark/>
          </w:tcPr>
          <w:p w14:paraId="105A33C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156</w:t>
            </w:r>
          </w:p>
        </w:tc>
        <w:tc>
          <w:tcPr>
            <w:tcW w:w="1016" w:type="dxa"/>
            <w:tcBorders>
              <w:top w:val="nil"/>
              <w:left w:val="nil"/>
              <w:bottom w:val="single" w:sz="8" w:space="0" w:color="auto"/>
              <w:right w:val="single" w:sz="8" w:space="0" w:color="auto"/>
            </w:tcBorders>
            <w:shd w:val="clear" w:color="auto" w:fill="auto"/>
            <w:vAlign w:val="center"/>
            <w:hideMark/>
          </w:tcPr>
          <w:p w14:paraId="6F821A6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168</w:t>
            </w:r>
          </w:p>
        </w:tc>
        <w:tc>
          <w:tcPr>
            <w:tcW w:w="1016" w:type="dxa"/>
            <w:tcBorders>
              <w:top w:val="nil"/>
              <w:left w:val="nil"/>
              <w:bottom w:val="single" w:sz="8" w:space="0" w:color="auto"/>
              <w:right w:val="single" w:sz="8" w:space="0" w:color="auto"/>
            </w:tcBorders>
            <w:shd w:val="clear" w:color="auto" w:fill="auto"/>
            <w:vAlign w:val="center"/>
            <w:hideMark/>
          </w:tcPr>
          <w:p w14:paraId="6D3D01C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192</w:t>
            </w:r>
          </w:p>
        </w:tc>
        <w:tc>
          <w:tcPr>
            <w:tcW w:w="1016" w:type="dxa"/>
            <w:tcBorders>
              <w:top w:val="nil"/>
              <w:left w:val="nil"/>
              <w:bottom w:val="single" w:sz="8" w:space="0" w:color="auto"/>
              <w:right w:val="single" w:sz="8" w:space="0" w:color="auto"/>
            </w:tcBorders>
            <w:shd w:val="clear" w:color="auto" w:fill="auto"/>
            <w:vAlign w:val="center"/>
            <w:hideMark/>
          </w:tcPr>
          <w:p w14:paraId="587AB11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216</w:t>
            </w:r>
          </w:p>
        </w:tc>
      </w:tr>
      <w:tr w:rsidR="00CF6312" w:rsidRPr="00272FE3" w14:paraId="4DB50927" w14:textId="77777777" w:rsidTr="008C77D8">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2570114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5754C9C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6ACCEAF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3.09%</w:t>
            </w:r>
          </w:p>
        </w:tc>
        <w:tc>
          <w:tcPr>
            <w:tcW w:w="1016" w:type="dxa"/>
            <w:tcBorders>
              <w:top w:val="nil"/>
              <w:left w:val="nil"/>
              <w:bottom w:val="single" w:sz="8" w:space="0" w:color="auto"/>
              <w:right w:val="single" w:sz="8" w:space="0" w:color="auto"/>
            </w:tcBorders>
            <w:shd w:val="clear" w:color="auto" w:fill="auto"/>
            <w:vAlign w:val="center"/>
            <w:hideMark/>
          </w:tcPr>
          <w:p w14:paraId="525E2D1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2.67%</w:t>
            </w:r>
          </w:p>
        </w:tc>
        <w:tc>
          <w:tcPr>
            <w:tcW w:w="1016" w:type="dxa"/>
            <w:tcBorders>
              <w:top w:val="nil"/>
              <w:left w:val="nil"/>
              <w:bottom w:val="single" w:sz="8" w:space="0" w:color="auto"/>
              <w:right w:val="single" w:sz="8" w:space="0" w:color="auto"/>
            </w:tcBorders>
            <w:shd w:val="clear" w:color="auto" w:fill="auto"/>
            <w:vAlign w:val="center"/>
            <w:hideMark/>
          </w:tcPr>
          <w:p w14:paraId="01F4A9D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16" w:type="dxa"/>
            <w:tcBorders>
              <w:top w:val="nil"/>
              <w:left w:val="nil"/>
              <w:bottom w:val="single" w:sz="8" w:space="0" w:color="auto"/>
              <w:right w:val="single" w:sz="8" w:space="0" w:color="auto"/>
            </w:tcBorders>
            <w:shd w:val="clear" w:color="auto" w:fill="auto"/>
            <w:vAlign w:val="center"/>
            <w:hideMark/>
          </w:tcPr>
          <w:p w14:paraId="222478D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1.83%</w:t>
            </w:r>
          </w:p>
        </w:tc>
        <w:tc>
          <w:tcPr>
            <w:tcW w:w="1016" w:type="dxa"/>
            <w:tcBorders>
              <w:top w:val="nil"/>
              <w:left w:val="nil"/>
              <w:bottom w:val="single" w:sz="8" w:space="0" w:color="auto"/>
              <w:right w:val="single" w:sz="8" w:space="0" w:color="auto"/>
            </w:tcBorders>
            <w:shd w:val="clear" w:color="auto" w:fill="auto"/>
            <w:vAlign w:val="center"/>
            <w:hideMark/>
          </w:tcPr>
          <w:p w14:paraId="6C3BD05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1.27%</w:t>
            </w:r>
          </w:p>
        </w:tc>
      </w:tr>
      <w:tr w:rsidR="00CF6312" w:rsidRPr="00272FE3" w14:paraId="75435C82" w14:textId="77777777" w:rsidTr="008C77D8">
        <w:trPr>
          <w:trHeight w:val="271"/>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2CEBC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175DACC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7FBAEBD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40F6A03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506D942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6D8A5A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057040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4B9BC1EF" w14:textId="77777777" w:rsidTr="008C77D8">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3440D5B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3654D73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270</w:t>
            </w:r>
          </w:p>
        </w:tc>
        <w:tc>
          <w:tcPr>
            <w:tcW w:w="1016" w:type="dxa"/>
            <w:tcBorders>
              <w:top w:val="nil"/>
              <w:left w:val="nil"/>
              <w:bottom w:val="single" w:sz="8" w:space="0" w:color="auto"/>
              <w:right w:val="single" w:sz="8" w:space="0" w:color="auto"/>
            </w:tcBorders>
            <w:shd w:val="clear" w:color="auto" w:fill="auto"/>
            <w:vAlign w:val="center"/>
            <w:hideMark/>
          </w:tcPr>
          <w:p w14:paraId="6FD1B9E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132</w:t>
            </w:r>
          </w:p>
        </w:tc>
        <w:tc>
          <w:tcPr>
            <w:tcW w:w="1016" w:type="dxa"/>
            <w:tcBorders>
              <w:top w:val="nil"/>
              <w:left w:val="nil"/>
              <w:bottom w:val="single" w:sz="8" w:space="0" w:color="auto"/>
              <w:right w:val="single" w:sz="8" w:space="0" w:color="auto"/>
            </w:tcBorders>
            <w:shd w:val="clear" w:color="auto" w:fill="auto"/>
            <w:vAlign w:val="center"/>
            <w:hideMark/>
          </w:tcPr>
          <w:p w14:paraId="5BD62AC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156</w:t>
            </w:r>
          </w:p>
        </w:tc>
        <w:tc>
          <w:tcPr>
            <w:tcW w:w="1016" w:type="dxa"/>
            <w:tcBorders>
              <w:top w:val="nil"/>
              <w:left w:val="nil"/>
              <w:bottom w:val="single" w:sz="8" w:space="0" w:color="auto"/>
              <w:right w:val="single" w:sz="8" w:space="0" w:color="auto"/>
            </w:tcBorders>
            <w:shd w:val="clear" w:color="auto" w:fill="auto"/>
            <w:vAlign w:val="center"/>
            <w:hideMark/>
          </w:tcPr>
          <w:p w14:paraId="423446B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168</w:t>
            </w:r>
          </w:p>
        </w:tc>
        <w:tc>
          <w:tcPr>
            <w:tcW w:w="1016" w:type="dxa"/>
            <w:tcBorders>
              <w:top w:val="nil"/>
              <w:left w:val="nil"/>
              <w:bottom w:val="single" w:sz="8" w:space="0" w:color="auto"/>
              <w:right w:val="single" w:sz="8" w:space="0" w:color="auto"/>
            </w:tcBorders>
            <w:shd w:val="clear" w:color="auto" w:fill="auto"/>
            <w:vAlign w:val="center"/>
            <w:hideMark/>
          </w:tcPr>
          <w:p w14:paraId="6A89072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198</w:t>
            </w:r>
          </w:p>
        </w:tc>
        <w:tc>
          <w:tcPr>
            <w:tcW w:w="1016" w:type="dxa"/>
            <w:tcBorders>
              <w:top w:val="nil"/>
              <w:left w:val="nil"/>
              <w:bottom w:val="single" w:sz="8" w:space="0" w:color="auto"/>
              <w:right w:val="single" w:sz="8" w:space="0" w:color="auto"/>
            </w:tcBorders>
            <w:shd w:val="clear" w:color="auto" w:fill="auto"/>
            <w:vAlign w:val="center"/>
            <w:hideMark/>
          </w:tcPr>
          <w:p w14:paraId="25E48A5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228</w:t>
            </w:r>
          </w:p>
        </w:tc>
      </w:tr>
      <w:tr w:rsidR="00CF6312" w:rsidRPr="00272FE3" w14:paraId="1A0839AF" w14:textId="77777777" w:rsidTr="008C77D8">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316BCC9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0F954DE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6DDA202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3.23%</w:t>
            </w:r>
          </w:p>
        </w:tc>
        <w:tc>
          <w:tcPr>
            <w:tcW w:w="1016" w:type="dxa"/>
            <w:tcBorders>
              <w:top w:val="nil"/>
              <w:left w:val="nil"/>
              <w:bottom w:val="single" w:sz="8" w:space="0" w:color="auto"/>
              <w:right w:val="single" w:sz="8" w:space="0" w:color="auto"/>
            </w:tcBorders>
            <w:shd w:val="clear" w:color="auto" w:fill="auto"/>
            <w:vAlign w:val="center"/>
            <w:hideMark/>
          </w:tcPr>
          <w:p w14:paraId="640F9F4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2.67%</w:t>
            </w:r>
          </w:p>
        </w:tc>
        <w:tc>
          <w:tcPr>
            <w:tcW w:w="1016" w:type="dxa"/>
            <w:tcBorders>
              <w:top w:val="nil"/>
              <w:left w:val="nil"/>
              <w:bottom w:val="single" w:sz="8" w:space="0" w:color="auto"/>
              <w:right w:val="single" w:sz="8" w:space="0" w:color="auto"/>
            </w:tcBorders>
            <w:shd w:val="clear" w:color="auto" w:fill="auto"/>
            <w:vAlign w:val="center"/>
            <w:hideMark/>
          </w:tcPr>
          <w:p w14:paraId="465F3CF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16" w:type="dxa"/>
            <w:tcBorders>
              <w:top w:val="nil"/>
              <w:left w:val="nil"/>
              <w:bottom w:val="single" w:sz="8" w:space="0" w:color="auto"/>
              <w:right w:val="single" w:sz="8" w:space="0" w:color="auto"/>
            </w:tcBorders>
            <w:shd w:val="clear" w:color="auto" w:fill="auto"/>
            <w:vAlign w:val="center"/>
            <w:hideMark/>
          </w:tcPr>
          <w:p w14:paraId="4EB3A4F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1.69%</w:t>
            </w:r>
          </w:p>
        </w:tc>
        <w:tc>
          <w:tcPr>
            <w:tcW w:w="1016" w:type="dxa"/>
            <w:tcBorders>
              <w:top w:val="nil"/>
              <w:left w:val="nil"/>
              <w:bottom w:val="single" w:sz="8" w:space="0" w:color="auto"/>
              <w:right w:val="single" w:sz="8" w:space="0" w:color="auto"/>
            </w:tcBorders>
            <w:shd w:val="clear" w:color="auto" w:fill="auto"/>
            <w:vAlign w:val="center"/>
            <w:hideMark/>
          </w:tcPr>
          <w:p w14:paraId="5CCC05D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0.98%</w:t>
            </w:r>
          </w:p>
        </w:tc>
      </w:tr>
      <w:tr w:rsidR="00CF6312" w:rsidRPr="00272FE3" w14:paraId="73C64F36" w14:textId="77777777" w:rsidTr="008C77D8">
        <w:trPr>
          <w:trHeight w:val="271"/>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99B3B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4B90FFE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4B5004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7ED87DB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525B616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6B4350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A636FD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6FE21F3F" w14:textId="77777777" w:rsidTr="008C77D8">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19D9CF1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53EA849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270</w:t>
            </w:r>
          </w:p>
        </w:tc>
        <w:tc>
          <w:tcPr>
            <w:tcW w:w="1016" w:type="dxa"/>
            <w:tcBorders>
              <w:top w:val="nil"/>
              <w:left w:val="nil"/>
              <w:bottom w:val="single" w:sz="8" w:space="0" w:color="auto"/>
              <w:right w:val="single" w:sz="8" w:space="0" w:color="auto"/>
            </w:tcBorders>
            <w:shd w:val="clear" w:color="auto" w:fill="auto"/>
            <w:vAlign w:val="center"/>
            <w:hideMark/>
          </w:tcPr>
          <w:p w14:paraId="66ED698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138</w:t>
            </w:r>
          </w:p>
        </w:tc>
        <w:tc>
          <w:tcPr>
            <w:tcW w:w="1016" w:type="dxa"/>
            <w:tcBorders>
              <w:top w:val="nil"/>
              <w:left w:val="nil"/>
              <w:bottom w:val="single" w:sz="8" w:space="0" w:color="auto"/>
              <w:right w:val="single" w:sz="8" w:space="0" w:color="auto"/>
            </w:tcBorders>
            <w:shd w:val="clear" w:color="auto" w:fill="auto"/>
            <w:vAlign w:val="center"/>
            <w:hideMark/>
          </w:tcPr>
          <w:p w14:paraId="3CF61D4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150</w:t>
            </w:r>
          </w:p>
        </w:tc>
        <w:tc>
          <w:tcPr>
            <w:tcW w:w="1016" w:type="dxa"/>
            <w:tcBorders>
              <w:top w:val="nil"/>
              <w:left w:val="nil"/>
              <w:bottom w:val="single" w:sz="8" w:space="0" w:color="auto"/>
              <w:right w:val="single" w:sz="8" w:space="0" w:color="auto"/>
            </w:tcBorders>
            <w:shd w:val="clear" w:color="auto" w:fill="auto"/>
            <w:vAlign w:val="center"/>
            <w:hideMark/>
          </w:tcPr>
          <w:p w14:paraId="48CD562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168</w:t>
            </w:r>
          </w:p>
        </w:tc>
        <w:tc>
          <w:tcPr>
            <w:tcW w:w="1016" w:type="dxa"/>
            <w:tcBorders>
              <w:top w:val="nil"/>
              <w:left w:val="nil"/>
              <w:bottom w:val="single" w:sz="8" w:space="0" w:color="auto"/>
              <w:right w:val="single" w:sz="8" w:space="0" w:color="auto"/>
            </w:tcBorders>
            <w:shd w:val="clear" w:color="auto" w:fill="auto"/>
            <w:vAlign w:val="center"/>
            <w:hideMark/>
          </w:tcPr>
          <w:p w14:paraId="086FD71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204</w:t>
            </w:r>
          </w:p>
        </w:tc>
        <w:tc>
          <w:tcPr>
            <w:tcW w:w="1016" w:type="dxa"/>
            <w:tcBorders>
              <w:top w:val="nil"/>
              <w:left w:val="nil"/>
              <w:bottom w:val="single" w:sz="8" w:space="0" w:color="auto"/>
              <w:right w:val="single" w:sz="8" w:space="0" w:color="auto"/>
            </w:tcBorders>
            <w:shd w:val="clear" w:color="auto" w:fill="auto"/>
            <w:vAlign w:val="center"/>
            <w:hideMark/>
          </w:tcPr>
          <w:p w14:paraId="459B3F8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228</w:t>
            </w:r>
          </w:p>
        </w:tc>
      </w:tr>
      <w:tr w:rsidR="00CF6312" w:rsidRPr="00272FE3" w14:paraId="510630CD" w14:textId="77777777" w:rsidTr="008C77D8">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50D5ACF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3059945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779BA25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3.09%</w:t>
            </w:r>
          </w:p>
        </w:tc>
        <w:tc>
          <w:tcPr>
            <w:tcW w:w="1016" w:type="dxa"/>
            <w:tcBorders>
              <w:top w:val="nil"/>
              <w:left w:val="nil"/>
              <w:bottom w:val="single" w:sz="8" w:space="0" w:color="auto"/>
              <w:right w:val="single" w:sz="8" w:space="0" w:color="auto"/>
            </w:tcBorders>
            <w:shd w:val="clear" w:color="auto" w:fill="auto"/>
            <w:vAlign w:val="center"/>
            <w:hideMark/>
          </w:tcPr>
          <w:p w14:paraId="28AEF4C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2.81%</w:t>
            </w:r>
          </w:p>
        </w:tc>
        <w:tc>
          <w:tcPr>
            <w:tcW w:w="1016" w:type="dxa"/>
            <w:tcBorders>
              <w:top w:val="nil"/>
              <w:left w:val="nil"/>
              <w:bottom w:val="single" w:sz="8" w:space="0" w:color="auto"/>
              <w:right w:val="single" w:sz="8" w:space="0" w:color="auto"/>
            </w:tcBorders>
            <w:shd w:val="clear" w:color="auto" w:fill="auto"/>
            <w:vAlign w:val="center"/>
            <w:hideMark/>
          </w:tcPr>
          <w:p w14:paraId="5AF1AA7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16" w:type="dxa"/>
            <w:tcBorders>
              <w:top w:val="nil"/>
              <w:left w:val="nil"/>
              <w:bottom w:val="single" w:sz="8" w:space="0" w:color="auto"/>
              <w:right w:val="single" w:sz="8" w:space="0" w:color="auto"/>
            </w:tcBorders>
            <w:shd w:val="clear" w:color="auto" w:fill="auto"/>
            <w:vAlign w:val="center"/>
            <w:hideMark/>
          </w:tcPr>
          <w:p w14:paraId="04269E0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1.55%</w:t>
            </w:r>
          </w:p>
        </w:tc>
        <w:tc>
          <w:tcPr>
            <w:tcW w:w="1016" w:type="dxa"/>
            <w:tcBorders>
              <w:top w:val="nil"/>
              <w:left w:val="nil"/>
              <w:bottom w:val="single" w:sz="8" w:space="0" w:color="auto"/>
              <w:right w:val="single" w:sz="8" w:space="0" w:color="auto"/>
            </w:tcBorders>
            <w:shd w:val="clear" w:color="auto" w:fill="auto"/>
            <w:vAlign w:val="center"/>
            <w:hideMark/>
          </w:tcPr>
          <w:p w14:paraId="588A69B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0.98%</w:t>
            </w:r>
          </w:p>
        </w:tc>
      </w:tr>
    </w:tbl>
    <w:p w14:paraId="758AFF76" w14:textId="26396DCB" w:rsidR="00CF6312" w:rsidRPr="00272FE3" w:rsidRDefault="00CF6312" w:rsidP="00CF6312">
      <w:pPr>
        <w:spacing w:before="120" w:after="120"/>
        <w:jc w:val="center"/>
        <w:rPr>
          <w:b/>
          <w:bCs/>
          <w:szCs w:val="20"/>
        </w:rPr>
      </w:pPr>
      <w:bookmarkStart w:id="34" w:name="_Ref61444650"/>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FA1CBD">
        <w:rPr>
          <w:b/>
          <w:bCs/>
          <w:noProof/>
          <w:szCs w:val="20"/>
        </w:rPr>
        <w:t>9</w:t>
      </w:r>
      <w:r w:rsidRPr="00272FE3">
        <w:rPr>
          <w:szCs w:val="20"/>
        </w:rPr>
        <w:fldChar w:fldCharType="end"/>
      </w:r>
      <w:bookmarkEnd w:id="34"/>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3</w:t>
      </w:r>
    </w:p>
    <w:tbl>
      <w:tblPr>
        <w:tblW w:w="7782" w:type="dxa"/>
        <w:jc w:val="center"/>
        <w:tblLook w:val="04A0" w:firstRow="1" w:lastRow="0" w:firstColumn="1" w:lastColumn="0" w:noHBand="0" w:noVBand="1"/>
      </w:tblPr>
      <w:tblGrid>
        <w:gridCol w:w="1795"/>
        <w:gridCol w:w="997"/>
        <w:gridCol w:w="998"/>
        <w:gridCol w:w="998"/>
        <w:gridCol w:w="998"/>
        <w:gridCol w:w="998"/>
        <w:gridCol w:w="998"/>
      </w:tblGrid>
      <w:tr w:rsidR="00CF6312" w:rsidRPr="00272FE3" w14:paraId="3B1D4938" w14:textId="77777777" w:rsidTr="008C77D8">
        <w:trPr>
          <w:trHeight w:val="253"/>
          <w:jc w:val="center"/>
        </w:trPr>
        <w:tc>
          <w:tcPr>
            <w:tcW w:w="1795" w:type="dxa"/>
            <w:tcBorders>
              <w:top w:val="single" w:sz="8" w:space="0" w:color="auto"/>
              <w:left w:val="single" w:sz="8" w:space="0" w:color="auto"/>
              <w:bottom w:val="single" w:sz="8" w:space="0" w:color="auto"/>
              <w:right w:val="single" w:sz="8" w:space="0" w:color="auto"/>
            </w:tcBorders>
            <w:vAlign w:val="center"/>
          </w:tcPr>
          <w:p w14:paraId="70774DA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2BEAB5D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664EDF8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7AE249D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5638548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4A0F0C7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3E5E1A2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31DC3AEE" w14:textId="77777777" w:rsidTr="008C77D8">
        <w:trPr>
          <w:trHeight w:val="423"/>
          <w:jc w:val="center"/>
        </w:trPr>
        <w:tc>
          <w:tcPr>
            <w:tcW w:w="1795" w:type="dxa"/>
            <w:tcBorders>
              <w:top w:val="nil"/>
              <w:left w:val="single" w:sz="8" w:space="0" w:color="auto"/>
              <w:bottom w:val="single" w:sz="8" w:space="0" w:color="auto"/>
              <w:right w:val="single" w:sz="8" w:space="0" w:color="auto"/>
            </w:tcBorders>
            <w:vAlign w:val="center"/>
          </w:tcPr>
          <w:p w14:paraId="6D8EAC0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97" w:type="dxa"/>
            <w:tcBorders>
              <w:top w:val="nil"/>
              <w:left w:val="nil"/>
              <w:bottom w:val="single" w:sz="8" w:space="0" w:color="auto"/>
              <w:right w:val="single" w:sz="8" w:space="0" w:color="auto"/>
            </w:tcBorders>
            <w:shd w:val="clear" w:color="auto" w:fill="auto"/>
            <w:vAlign w:val="center"/>
            <w:hideMark/>
          </w:tcPr>
          <w:p w14:paraId="156A7BB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998" w:type="dxa"/>
            <w:tcBorders>
              <w:top w:val="nil"/>
              <w:left w:val="nil"/>
              <w:bottom w:val="single" w:sz="8" w:space="0" w:color="auto"/>
              <w:right w:val="single" w:sz="8" w:space="0" w:color="auto"/>
            </w:tcBorders>
            <w:shd w:val="clear" w:color="auto" w:fill="auto"/>
            <w:vAlign w:val="center"/>
            <w:hideMark/>
          </w:tcPr>
          <w:p w14:paraId="3118AFA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1B16D4B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55EC05F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5AACB9A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w:t>
            </w:r>
          </w:p>
        </w:tc>
        <w:tc>
          <w:tcPr>
            <w:tcW w:w="998" w:type="dxa"/>
            <w:tcBorders>
              <w:top w:val="nil"/>
              <w:left w:val="nil"/>
              <w:bottom w:val="single" w:sz="8" w:space="0" w:color="auto"/>
              <w:right w:val="single" w:sz="8" w:space="0" w:color="auto"/>
            </w:tcBorders>
            <w:shd w:val="clear" w:color="auto" w:fill="auto"/>
            <w:vAlign w:val="center"/>
            <w:hideMark/>
          </w:tcPr>
          <w:p w14:paraId="2F5A2F7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w:t>
            </w:r>
          </w:p>
        </w:tc>
      </w:tr>
      <w:tr w:rsidR="00CF6312" w:rsidRPr="00272FE3" w14:paraId="4ADB5388" w14:textId="77777777" w:rsidTr="008C77D8">
        <w:trPr>
          <w:trHeight w:val="423"/>
          <w:jc w:val="center"/>
        </w:trPr>
        <w:tc>
          <w:tcPr>
            <w:tcW w:w="1795" w:type="dxa"/>
            <w:tcBorders>
              <w:top w:val="nil"/>
              <w:left w:val="single" w:sz="8" w:space="0" w:color="auto"/>
              <w:bottom w:val="single" w:sz="8" w:space="0" w:color="auto"/>
              <w:right w:val="single" w:sz="8" w:space="0" w:color="auto"/>
            </w:tcBorders>
            <w:vAlign w:val="center"/>
          </w:tcPr>
          <w:p w14:paraId="68CD8D9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97" w:type="dxa"/>
            <w:tcBorders>
              <w:top w:val="nil"/>
              <w:left w:val="nil"/>
              <w:bottom w:val="single" w:sz="8" w:space="0" w:color="auto"/>
              <w:right w:val="single" w:sz="8" w:space="0" w:color="auto"/>
            </w:tcBorders>
            <w:shd w:val="clear" w:color="auto" w:fill="auto"/>
            <w:vAlign w:val="center"/>
            <w:hideMark/>
          </w:tcPr>
          <w:p w14:paraId="30BE68A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998" w:type="dxa"/>
            <w:tcBorders>
              <w:top w:val="nil"/>
              <w:left w:val="nil"/>
              <w:bottom w:val="single" w:sz="8" w:space="0" w:color="auto"/>
              <w:right w:val="single" w:sz="8" w:space="0" w:color="auto"/>
            </w:tcBorders>
            <w:shd w:val="clear" w:color="auto" w:fill="auto"/>
            <w:vAlign w:val="center"/>
            <w:hideMark/>
          </w:tcPr>
          <w:p w14:paraId="13C16D0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7E7FFB9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0EE367C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4510553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2.74%</w:t>
            </w:r>
          </w:p>
        </w:tc>
        <w:tc>
          <w:tcPr>
            <w:tcW w:w="998" w:type="dxa"/>
            <w:tcBorders>
              <w:top w:val="nil"/>
              <w:left w:val="nil"/>
              <w:bottom w:val="single" w:sz="8" w:space="0" w:color="auto"/>
              <w:right w:val="single" w:sz="8" w:space="0" w:color="auto"/>
            </w:tcBorders>
            <w:shd w:val="clear" w:color="auto" w:fill="auto"/>
            <w:vAlign w:val="center"/>
            <w:hideMark/>
          </w:tcPr>
          <w:p w14:paraId="1EA213B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2.74%</w:t>
            </w:r>
          </w:p>
        </w:tc>
      </w:tr>
      <w:tr w:rsidR="00CF6312" w:rsidRPr="00272FE3" w14:paraId="28B621C2" w14:textId="77777777" w:rsidTr="008C77D8">
        <w:trPr>
          <w:trHeight w:val="241"/>
          <w:jc w:val="center"/>
        </w:trPr>
        <w:tc>
          <w:tcPr>
            <w:tcW w:w="1795" w:type="dxa"/>
            <w:tcBorders>
              <w:top w:val="single" w:sz="8" w:space="0" w:color="auto"/>
              <w:left w:val="single" w:sz="8" w:space="0" w:color="auto"/>
              <w:bottom w:val="single" w:sz="8" w:space="0" w:color="auto"/>
              <w:right w:val="single" w:sz="8" w:space="0" w:color="auto"/>
            </w:tcBorders>
            <w:vAlign w:val="center"/>
          </w:tcPr>
          <w:p w14:paraId="5B20728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06D5A08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4C7AF59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242D5AD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7B026C3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26FDE40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7521B1F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6F9806BC" w14:textId="77777777" w:rsidTr="008C77D8">
        <w:trPr>
          <w:trHeight w:val="423"/>
          <w:jc w:val="center"/>
        </w:trPr>
        <w:tc>
          <w:tcPr>
            <w:tcW w:w="1795" w:type="dxa"/>
            <w:tcBorders>
              <w:top w:val="nil"/>
              <w:left w:val="single" w:sz="8" w:space="0" w:color="auto"/>
              <w:bottom w:val="single" w:sz="8" w:space="0" w:color="auto"/>
              <w:right w:val="single" w:sz="8" w:space="0" w:color="auto"/>
            </w:tcBorders>
            <w:vAlign w:val="center"/>
          </w:tcPr>
          <w:p w14:paraId="6E39EA3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97" w:type="dxa"/>
            <w:tcBorders>
              <w:top w:val="nil"/>
              <w:left w:val="nil"/>
              <w:bottom w:val="single" w:sz="8" w:space="0" w:color="auto"/>
              <w:right w:val="single" w:sz="8" w:space="0" w:color="auto"/>
            </w:tcBorders>
            <w:shd w:val="clear" w:color="auto" w:fill="auto"/>
            <w:vAlign w:val="center"/>
            <w:hideMark/>
          </w:tcPr>
          <w:p w14:paraId="3EDB188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998" w:type="dxa"/>
            <w:tcBorders>
              <w:top w:val="nil"/>
              <w:left w:val="nil"/>
              <w:bottom w:val="single" w:sz="8" w:space="0" w:color="auto"/>
              <w:right w:val="single" w:sz="8" w:space="0" w:color="auto"/>
            </w:tcBorders>
            <w:shd w:val="clear" w:color="auto" w:fill="auto"/>
            <w:vAlign w:val="center"/>
            <w:hideMark/>
          </w:tcPr>
          <w:p w14:paraId="7649814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7CF2945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01324D3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01C7F41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w:t>
            </w:r>
          </w:p>
        </w:tc>
        <w:tc>
          <w:tcPr>
            <w:tcW w:w="998" w:type="dxa"/>
            <w:tcBorders>
              <w:top w:val="nil"/>
              <w:left w:val="nil"/>
              <w:bottom w:val="single" w:sz="8" w:space="0" w:color="auto"/>
              <w:right w:val="single" w:sz="8" w:space="0" w:color="auto"/>
            </w:tcBorders>
            <w:shd w:val="clear" w:color="auto" w:fill="auto"/>
            <w:vAlign w:val="center"/>
            <w:hideMark/>
          </w:tcPr>
          <w:p w14:paraId="6EEC056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w:t>
            </w:r>
          </w:p>
        </w:tc>
      </w:tr>
      <w:tr w:rsidR="00CF6312" w:rsidRPr="00272FE3" w14:paraId="2761A91A" w14:textId="77777777" w:rsidTr="008C77D8">
        <w:trPr>
          <w:trHeight w:val="423"/>
          <w:jc w:val="center"/>
        </w:trPr>
        <w:tc>
          <w:tcPr>
            <w:tcW w:w="1795" w:type="dxa"/>
            <w:tcBorders>
              <w:top w:val="nil"/>
              <w:left w:val="single" w:sz="8" w:space="0" w:color="auto"/>
              <w:bottom w:val="single" w:sz="8" w:space="0" w:color="auto"/>
              <w:right w:val="single" w:sz="8" w:space="0" w:color="auto"/>
            </w:tcBorders>
            <w:vAlign w:val="center"/>
          </w:tcPr>
          <w:p w14:paraId="3647426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97" w:type="dxa"/>
            <w:tcBorders>
              <w:top w:val="nil"/>
              <w:left w:val="nil"/>
              <w:bottom w:val="single" w:sz="8" w:space="0" w:color="auto"/>
              <w:right w:val="single" w:sz="8" w:space="0" w:color="auto"/>
            </w:tcBorders>
            <w:shd w:val="clear" w:color="auto" w:fill="auto"/>
            <w:vAlign w:val="center"/>
            <w:hideMark/>
          </w:tcPr>
          <w:p w14:paraId="66CA1BE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998" w:type="dxa"/>
            <w:tcBorders>
              <w:top w:val="nil"/>
              <w:left w:val="nil"/>
              <w:bottom w:val="single" w:sz="8" w:space="0" w:color="auto"/>
              <w:right w:val="single" w:sz="8" w:space="0" w:color="auto"/>
            </w:tcBorders>
            <w:shd w:val="clear" w:color="auto" w:fill="auto"/>
            <w:vAlign w:val="center"/>
            <w:hideMark/>
          </w:tcPr>
          <w:p w14:paraId="729CCA7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040F88B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62FC1CA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7CE44CD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2.74%</w:t>
            </w:r>
          </w:p>
        </w:tc>
        <w:tc>
          <w:tcPr>
            <w:tcW w:w="998" w:type="dxa"/>
            <w:tcBorders>
              <w:top w:val="nil"/>
              <w:left w:val="nil"/>
              <w:bottom w:val="single" w:sz="8" w:space="0" w:color="auto"/>
              <w:right w:val="single" w:sz="8" w:space="0" w:color="auto"/>
            </w:tcBorders>
            <w:shd w:val="clear" w:color="auto" w:fill="auto"/>
            <w:vAlign w:val="center"/>
            <w:hideMark/>
          </w:tcPr>
          <w:p w14:paraId="5D65D9C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2.74%</w:t>
            </w:r>
          </w:p>
        </w:tc>
      </w:tr>
      <w:tr w:rsidR="00CF6312" w:rsidRPr="00272FE3" w14:paraId="0AE4603C" w14:textId="77777777" w:rsidTr="008C77D8">
        <w:trPr>
          <w:trHeight w:val="241"/>
          <w:jc w:val="center"/>
        </w:trPr>
        <w:tc>
          <w:tcPr>
            <w:tcW w:w="1795" w:type="dxa"/>
            <w:tcBorders>
              <w:top w:val="single" w:sz="8" w:space="0" w:color="auto"/>
              <w:left w:val="single" w:sz="8" w:space="0" w:color="auto"/>
              <w:bottom w:val="single" w:sz="8" w:space="0" w:color="auto"/>
              <w:right w:val="single" w:sz="8" w:space="0" w:color="auto"/>
            </w:tcBorders>
            <w:vAlign w:val="center"/>
          </w:tcPr>
          <w:p w14:paraId="68A1082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04C3E6B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6A75D23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450D7CF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3180D1E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360226A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0B92697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7128AA93" w14:textId="77777777" w:rsidTr="008C77D8">
        <w:trPr>
          <w:trHeight w:val="423"/>
          <w:jc w:val="center"/>
        </w:trPr>
        <w:tc>
          <w:tcPr>
            <w:tcW w:w="1795" w:type="dxa"/>
            <w:tcBorders>
              <w:top w:val="nil"/>
              <w:left w:val="single" w:sz="8" w:space="0" w:color="auto"/>
              <w:bottom w:val="single" w:sz="8" w:space="0" w:color="auto"/>
              <w:right w:val="single" w:sz="8" w:space="0" w:color="auto"/>
            </w:tcBorders>
            <w:vAlign w:val="center"/>
          </w:tcPr>
          <w:p w14:paraId="764C902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97" w:type="dxa"/>
            <w:tcBorders>
              <w:top w:val="nil"/>
              <w:left w:val="nil"/>
              <w:bottom w:val="single" w:sz="8" w:space="0" w:color="auto"/>
              <w:right w:val="single" w:sz="8" w:space="0" w:color="auto"/>
            </w:tcBorders>
            <w:shd w:val="clear" w:color="auto" w:fill="auto"/>
            <w:vAlign w:val="center"/>
            <w:hideMark/>
          </w:tcPr>
          <w:p w14:paraId="7242DE0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998" w:type="dxa"/>
            <w:tcBorders>
              <w:top w:val="nil"/>
              <w:left w:val="nil"/>
              <w:bottom w:val="single" w:sz="8" w:space="0" w:color="auto"/>
              <w:right w:val="single" w:sz="8" w:space="0" w:color="auto"/>
            </w:tcBorders>
            <w:shd w:val="clear" w:color="auto" w:fill="auto"/>
            <w:vAlign w:val="center"/>
            <w:hideMark/>
          </w:tcPr>
          <w:p w14:paraId="0A4D168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4A66EED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69E6BE1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5416A94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w:t>
            </w:r>
          </w:p>
        </w:tc>
        <w:tc>
          <w:tcPr>
            <w:tcW w:w="998" w:type="dxa"/>
            <w:tcBorders>
              <w:top w:val="nil"/>
              <w:left w:val="nil"/>
              <w:bottom w:val="single" w:sz="8" w:space="0" w:color="auto"/>
              <w:right w:val="single" w:sz="8" w:space="0" w:color="auto"/>
            </w:tcBorders>
            <w:shd w:val="clear" w:color="auto" w:fill="auto"/>
            <w:vAlign w:val="center"/>
            <w:hideMark/>
          </w:tcPr>
          <w:p w14:paraId="0469FD5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w:t>
            </w:r>
          </w:p>
        </w:tc>
      </w:tr>
      <w:tr w:rsidR="00CF6312" w:rsidRPr="00272FE3" w14:paraId="5C459C03" w14:textId="77777777" w:rsidTr="008C77D8">
        <w:trPr>
          <w:trHeight w:val="423"/>
          <w:jc w:val="center"/>
        </w:trPr>
        <w:tc>
          <w:tcPr>
            <w:tcW w:w="1795" w:type="dxa"/>
            <w:tcBorders>
              <w:top w:val="nil"/>
              <w:left w:val="single" w:sz="8" w:space="0" w:color="auto"/>
              <w:bottom w:val="single" w:sz="8" w:space="0" w:color="auto"/>
              <w:right w:val="single" w:sz="8" w:space="0" w:color="auto"/>
            </w:tcBorders>
            <w:vAlign w:val="center"/>
          </w:tcPr>
          <w:p w14:paraId="4024BD8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lastRenderedPageBreak/>
              <w:t>Throughput gain</w:t>
            </w:r>
          </w:p>
        </w:tc>
        <w:tc>
          <w:tcPr>
            <w:tcW w:w="997" w:type="dxa"/>
            <w:tcBorders>
              <w:top w:val="nil"/>
              <w:left w:val="nil"/>
              <w:bottom w:val="single" w:sz="8" w:space="0" w:color="auto"/>
              <w:right w:val="single" w:sz="8" w:space="0" w:color="auto"/>
            </w:tcBorders>
            <w:shd w:val="clear" w:color="auto" w:fill="auto"/>
            <w:vAlign w:val="center"/>
            <w:hideMark/>
          </w:tcPr>
          <w:p w14:paraId="5C8845F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998" w:type="dxa"/>
            <w:tcBorders>
              <w:top w:val="nil"/>
              <w:left w:val="nil"/>
              <w:bottom w:val="single" w:sz="8" w:space="0" w:color="auto"/>
              <w:right w:val="single" w:sz="8" w:space="0" w:color="auto"/>
            </w:tcBorders>
            <w:shd w:val="clear" w:color="auto" w:fill="auto"/>
            <w:vAlign w:val="center"/>
            <w:hideMark/>
          </w:tcPr>
          <w:p w14:paraId="72F06DE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0CB5A6C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2FCB715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2AC6E82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2.74%</w:t>
            </w:r>
          </w:p>
        </w:tc>
        <w:tc>
          <w:tcPr>
            <w:tcW w:w="998" w:type="dxa"/>
            <w:tcBorders>
              <w:top w:val="nil"/>
              <w:left w:val="nil"/>
              <w:bottom w:val="single" w:sz="8" w:space="0" w:color="auto"/>
              <w:right w:val="single" w:sz="8" w:space="0" w:color="auto"/>
            </w:tcBorders>
            <w:shd w:val="clear" w:color="auto" w:fill="auto"/>
            <w:vAlign w:val="center"/>
            <w:hideMark/>
          </w:tcPr>
          <w:p w14:paraId="2BC5BF3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2.74%</w:t>
            </w:r>
          </w:p>
        </w:tc>
      </w:tr>
    </w:tbl>
    <w:p w14:paraId="757F02AB" w14:textId="5899AA93" w:rsidR="00CF6312" w:rsidRPr="00272FE3" w:rsidRDefault="00CF6312" w:rsidP="00CF6312">
      <w:pPr>
        <w:spacing w:before="120" w:after="120"/>
        <w:jc w:val="center"/>
        <w:rPr>
          <w:b/>
          <w:bCs/>
          <w:szCs w:val="20"/>
        </w:rPr>
      </w:pPr>
      <w:bookmarkStart w:id="35" w:name="_Ref61444651"/>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FA1CBD">
        <w:rPr>
          <w:b/>
          <w:bCs/>
          <w:noProof/>
          <w:szCs w:val="20"/>
        </w:rPr>
        <w:t>10</w:t>
      </w:r>
      <w:r w:rsidRPr="00272FE3">
        <w:rPr>
          <w:szCs w:val="20"/>
        </w:rPr>
        <w:fldChar w:fldCharType="end"/>
      </w:r>
      <w:bookmarkEnd w:id="35"/>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4</w:t>
      </w:r>
    </w:p>
    <w:tbl>
      <w:tblPr>
        <w:tblW w:w="7796" w:type="dxa"/>
        <w:jc w:val="center"/>
        <w:tblLook w:val="04A0" w:firstRow="1" w:lastRow="0" w:firstColumn="1" w:lastColumn="0" w:noHBand="0" w:noVBand="1"/>
      </w:tblPr>
      <w:tblGrid>
        <w:gridCol w:w="1738"/>
        <w:gridCol w:w="950"/>
        <w:gridCol w:w="1021"/>
        <w:gridCol w:w="1021"/>
        <w:gridCol w:w="1022"/>
        <w:gridCol w:w="1022"/>
        <w:gridCol w:w="1022"/>
      </w:tblGrid>
      <w:tr w:rsidR="00CF6312" w:rsidRPr="00272FE3" w14:paraId="30D8D3D3" w14:textId="77777777" w:rsidTr="008C77D8">
        <w:trPr>
          <w:trHeight w:val="286"/>
          <w:jc w:val="center"/>
        </w:trPr>
        <w:tc>
          <w:tcPr>
            <w:tcW w:w="1738" w:type="dxa"/>
            <w:tcBorders>
              <w:top w:val="single" w:sz="8" w:space="0" w:color="auto"/>
              <w:left w:val="single" w:sz="8" w:space="0" w:color="auto"/>
              <w:bottom w:val="single" w:sz="8" w:space="0" w:color="auto"/>
              <w:right w:val="single" w:sz="8" w:space="0" w:color="auto"/>
            </w:tcBorders>
            <w:vAlign w:val="center"/>
          </w:tcPr>
          <w:p w14:paraId="2496435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33A17B8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550CC29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6592A8F8"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46692B2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4BAA4B9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5F21DAE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4026BDEF" w14:textId="77777777" w:rsidTr="008C77D8">
        <w:trPr>
          <w:trHeight w:val="478"/>
          <w:jc w:val="center"/>
        </w:trPr>
        <w:tc>
          <w:tcPr>
            <w:tcW w:w="1738" w:type="dxa"/>
            <w:tcBorders>
              <w:top w:val="nil"/>
              <w:left w:val="single" w:sz="8" w:space="0" w:color="auto"/>
              <w:bottom w:val="single" w:sz="8" w:space="0" w:color="auto"/>
              <w:right w:val="single" w:sz="8" w:space="0" w:color="auto"/>
            </w:tcBorders>
            <w:vAlign w:val="center"/>
          </w:tcPr>
          <w:p w14:paraId="094306B2"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0" w:type="dxa"/>
            <w:tcBorders>
              <w:top w:val="nil"/>
              <w:left w:val="nil"/>
              <w:bottom w:val="single" w:sz="8" w:space="0" w:color="auto"/>
              <w:right w:val="single" w:sz="8" w:space="0" w:color="auto"/>
            </w:tcBorders>
            <w:shd w:val="clear" w:color="auto" w:fill="auto"/>
            <w:vAlign w:val="center"/>
            <w:hideMark/>
          </w:tcPr>
          <w:p w14:paraId="6B64814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21" w:type="dxa"/>
            <w:tcBorders>
              <w:top w:val="nil"/>
              <w:left w:val="nil"/>
              <w:bottom w:val="single" w:sz="8" w:space="0" w:color="auto"/>
              <w:right w:val="single" w:sz="8" w:space="0" w:color="auto"/>
            </w:tcBorders>
            <w:shd w:val="clear" w:color="auto" w:fill="auto"/>
            <w:vAlign w:val="center"/>
            <w:hideMark/>
          </w:tcPr>
          <w:p w14:paraId="09BF62F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1021" w:type="dxa"/>
            <w:tcBorders>
              <w:top w:val="nil"/>
              <w:left w:val="nil"/>
              <w:bottom w:val="single" w:sz="8" w:space="0" w:color="auto"/>
              <w:right w:val="single" w:sz="8" w:space="0" w:color="auto"/>
            </w:tcBorders>
            <w:shd w:val="clear" w:color="auto" w:fill="auto"/>
            <w:vAlign w:val="center"/>
            <w:hideMark/>
          </w:tcPr>
          <w:p w14:paraId="0E45961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57</w:t>
            </w:r>
          </w:p>
        </w:tc>
        <w:tc>
          <w:tcPr>
            <w:tcW w:w="1022" w:type="dxa"/>
            <w:tcBorders>
              <w:top w:val="nil"/>
              <w:left w:val="nil"/>
              <w:bottom w:val="single" w:sz="8" w:space="0" w:color="auto"/>
              <w:right w:val="single" w:sz="8" w:space="0" w:color="auto"/>
            </w:tcBorders>
            <w:shd w:val="clear" w:color="auto" w:fill="auto"/>
            <w:vAlign w:val="center"/>
            <w:hideMark/>
          </w:tcPr>
          <w:p w14:paraId="1E9BFF2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22" w:type="dxa"/>
            <w:tcBorders>
              <w:top w:val="nil"/>
              <w:left w:val="nil"/>
              <w:bottom w:val="single" w:sz="8" w:space="0" w:color="auto"/>
              <w:right w:val="single" w:sz="8" w:space="0" w:color="auto"/>
            </w:tcBorders>
            <w:shd w:val="clear" w:color="auto" w:fill="auto"/>
            <w:vAlign w:val="center"/>
            <w:hideMark/>
          </w:tcPr>
          <w:p w14:paraId="6198F66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72</w:t>
            </w:r>
          </w:p>
        </w:tc>
        <w:tc>
          <w:tcPr>
            <w:tcW w:w="1022" w:type="dxa"/>
            <w:tcBorders>
              <w:top w:val="nil"/>
              <w:left w:val="nil"/>
              <w:bottom w:val="single" w:sz="8" w:space="0" w:color="auto"/>
              <w:right w:val="single" w:sz="8" w:space="0" w:color="auto"/>
            </w:tcBorders>
            <w:shd w:val="clear" w:color="auto" w:fill="auto"/>
            <w:vAlign w:val="center"/>
            <w:hideMark/>
          </w:tcPr>
          <w:p w14:paraId="4431A8D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90</w:t>
            </w:r>
          </w:p>
        </w:tc>
      </w:tr>
      <w:tr w:rsidR="00CF6312" w:rsidRPr="00272FE3" w14:paraId="3A09F5E3" w14:textId="77777777" w:rsidTr="008C77D8">
        <w:trPr>
          <w:trHeight w:val="478"/>
          <w:jc w:val="center"/>
        </w:trPr>
        <w:tc>
          <w:tcPr>
            <w:tcW w:w="1738" w:type="dxa"/>
            <w:tcBorders>
              <w:top w:val="nil"/>
              <w:left w:val="single" w:sz="8" w:space="0" w:color="auto"/>
              <w:bottom w:val="single" w:sz="8" w:space="0" w:color="auto"/>
              <w:right w:val="single" w:sz="8" w:space="0" w:color="auto"/>
            </w:tcBorders>
            <w:vAlign w:val="center"/>
          </w:tcPr>
          <w:p w14:paraId="2951496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0" w:type="dxa"/>
            <w:tcBorders>
              <w:top w:val="nil"/>
              <w:left w:val="nil"/>
              <w:bottom w:val="single" w:sz="8" w:space="0" w:color="auto"/>
              <w:right w:val="single" w:sz="8" w:space="0" w:color="auto"/>
            </w:tcBorders>
            <w:shd w:val="clear" w:color="auto" w:fill="auto"/>
            <w:vAlign w:val="center"/>
            <w:hideMark/>
          </w:tcPr>
          <w:p w14:paraId="2E79A42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21" w:type="dxa"/>
            <w:tcBorders>
              <w:top w:val="nil"/>
              <w:left w:val="nil"/>
              <w:bottom w:val="single" w:sz="8" w:space="0" w:color="auto"/>
              <w:right w:val="single" w:sz="8" w:space="0" w:color="auto"/>
            </w:tcBorders>
            <w:shd w:val="clear" w:color="auto" w:fill="auto"/>
            <w:vAlign w:val="center"/>
            <w:hideMark/>
          </w:tcPr>
          <w:p w14:paraId="0B9B145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4.79%</w:t>
            </w:r>
          </w:p>
        </w:tc>
        <w:tc>
          <w:tcPr>
            <w:tcW w:w="1021" w:type="dxa"/>
            <w:tcBorders>
              <w:top w:val="nil"/>
              <w:left w:val="nil"/>
              <w:bottom w:val="single" w:sz="8" w:space="0" w:color="auto"/>
              <w:right w:val="single" w:sz="8" w:space="0" w:color="auto"/>
            </w:tcBorders>
            <w:shd w:val="clear" w:color="auto" w:fill="auto"/>
            <w:vAlign w:val="center"/>
            <w:hideMark/>
          </w:tcPr>
          <w:p w14:paraId="5767C224"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3.89%</w:t>
            </w:r>
          </w:p>
        </w:tc>
        <w:tc>
          <w:tcPr>
            <w:tcW w:w="1022" w:type="dxa"/>
            <w:tcBorders>
              <w:top w:val="nil"/>
              <w:left w:val="nil"/>
              <w:bottom w:val="single" w:sz="8" w:space="0" w:color="auto"/>
              <w:right w:val="single" w:sz="8" w:space="0" w:color="auto"/>
            </w:tcBorders>
            <w:shd w:val="clear" w:color="auto" w:fill="auto"/>
            <w:vAlign w:val="center"/>
            <w:hideMark/>
          </w:tcPr>
          <w:p w14:paraId="428FC0E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3.59%</w:t>
            </w:r>
          </w:p>
        </w:tc>
        <w:tc>
          <w:tcPr>
            <w:tcW w:w="1022" w:type="dxa"/>
            <w:tcBorders>
              <w:top w:val="nil"/>
              <w:left w:val="nil"/>
              <w:bottom w:val="single" w:sz="8" w:space="0" w:color="auto"/>
              <w:right w:val="single" w:sz="8" w:space="0" w:color="auto"/>
            </w:tcBorders>
            <w:shd w:val="clear" w:color="auto" w:fill="auto"/>
            <w:vAlign w:val="center"/>
            <w:hideMark/>
          </w:tcPr>
          <w:p w14:paraId="1FE9733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22" w:type="dxa"/>
            <w:tcBorders>
              <w:top w:val="nil"/>
              <w:left w:val="nil"/>
              <w:bottom w:val="single" w:sz="8" w:space="0" w:color="auto"/>
              <w:right w:val="single" w:sz="8" w:space="0" w:color="auto"/>
            </w:tcBorders>
            <w:shd w:val="clear" w:color="auto" w:fill="auto"/>
            <w:vAlign w:val="center"/>
            <w:hideMark/>
          </w:tcPr>
          <w:p w14:paraId="59F57EA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0.60%</w:t>
            </w:r>
          </w:p>
        </w:tc>
      </w:tr>
      <w:tr w:rsidR="00CF6312" w:rsidRPr="00272FE3" w14:paraId="536FEB35" w14:textId="77777777" w:rsidTr="008C77D8">
        <w:trPr>
          <w:trHeight w:val="273"/>
          <w:jc w:val="center"/>
        </w:trPr>
        <w:tc>
          <w:tcPr>
            <w:tcW w:w="1738" w:type="dxa"/>
            <w:tcBorders>
              <w:top w:val="single" w:sz="8" w:space="0" w:color="auto"/>
              <w:left w:val="single" w:sz="8" w:space="0" w:color="auto"/>
              <w:bottom w:val="single" w:sz="8" w:space="0" w:color="auto"/>
              <w:right w:val="single" w:sz="8" w:space="0" w:color="auto"/>
            </w:tcBorders>
            <w:vAlign w:val="center"/>
          </w:tcPr>
          <w:p w14:paraId="2B2AD80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25AEB18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39DE57B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21D8247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7BFB649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764E9E4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411B67F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6E034E66" w14:textId="77777777" w:rsidTr="008C77D8">
        <w:trPr>
          <w:trHeight w:val="478"/>
          <w:jc w:val="center"/>
        </w:trPr>
        <w:tc>
          <w:tcPr>
            <w:tcW w:w="1738" w:type="dxa"/>
            <w:tcBorders>
              <w:top w:val="nil"/>
              <w:left w:val="single" w:sz="8" w:space="0" w:color="auto"/>
              <w:bottom w:val="single" w:sz="8" w:space="0" w:color="auto"/>
              <w:right w:val="single" w:sz="8" w:space="0" w:color="auto"/>
            </w:tcBorders>
            <w:vAlign w:val="center"/>
          </w:tcPr>
          <w:p w14:paraId="079F3BD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0" w:type="dxa"/>
            <w:tcBorders>
              <w:top w:val="nil"/>
              <w:left w:val="nil"/>
              <w:bottom w:val="single" w:sz="8" w:space="0" w:color="auto"/>
              <w:right w:val="single" w:sz="8" w:space="0" w:color="auto"/>
            </w:tcBorders>
            <w:shd w:val="clear" w:color="auto" w:fill="auto"/>
            <w:vAlign w:val="center"/>
            <w:hideMark/>
          </w:tcPr>
          <w:p w14:paraId="02C7EDB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21" w:type="dxa"/>
            <w:tcBorders>
              <w:top w:val="nil"/>
              <w:left w:val="nil"/>
              <w:bottom w:val="single" w:sz="8" w:space="0" w:color="auto"/>
              <w:right w:val="single" w:sz="8" w:space="0" w:color="auto"/>
            </w:tcBorders>
            <w:shd w:val="clear" w:color="auto" w:fill="auto"/>
            <w:vAlign w:val="center"/>
            <w:hideMark/>
          </w:tcPr>
          <w:p w14:paraId="4AF859CE"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21" w:type="dxa"/>
            <w:tcBorders>
              <w:top w:val="nil"/>
              <w:left w:val="nil"/>
              <w:bottom w:val="single" w:sz="8" w:space="0" w:color="auto"/>
              <w:right w:val="single" w:sz="8" w:space="0" w:color="auto"/>
            </w:tcBorders>
            <w:shd w:val="clear" w:color="auto" w:fill="auto"/>
            <w:vAlign w:val="center"/>
            <w:hideMark/>
          </w:tcPr>
          <w:p w14:paraId="349A0E2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22" w:type="dxa"/>
            <w:tcBorders>
              <w:top w:val="nil"/>
              <w:left w:val="nil"/>
              <w:bottom w:val="single" w:sz="8" w:space="0" w:color="auto"/>
              <w:right w:val="single" w:sz="8" w:space="0" w:color="auto"/>
            </w:tcBorders>
            <w:shd w:val="clear" w:color="auto" w:fill="auto"/>
            <w:vAlign w:val="center"/>
            <w:hideMark/>
          </w:tcPr>
          <w:p w14:paraId="151CCDC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22" w:type="dxa"/>
            <w:tcBorders>
              <w:top w:val="nil"/>
              <w:left w:val="nil"/>
              <w:bottom w:val="single" w:sz="8" w:space="0" w:color="auto"/>
              <w:right w:val="single" w:sz="8" w:space="0" w:color="auto"/>
            </w:tcBorders>
            <w:shd w:val="clear" w:color="auto" w:fill="auto"/>
            <w:vAlign w:val="center"/>
            <w:hideMark/>
          </w:tcPr>
          <w:p w14:paraId="0D0DF65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78</w:t>
            </w:r>
          </w:p>
        </w:tc>
        <w:tc>
          <w:tcPr>
            <w:tcW w:w="1022" w:type="dxa"/>
            <w:tcBorders>
              <w:top w:val="nil"/>
              <w:left w:val="nil"/>
              <w:bottom w:val="single" w:sz="8" w:space="0" w:color="auto"/>
              <w:right w:val="single" w:sz="8" w:space="0" w:color="auto"/>
            </w:tcBorders>
            <w:shd w:val="clear" w:color="auto" w:fill="auto"/>
            <w:vAlign w:val="center"/>
            <w:hideMark/>
          </w:tcPr>
          <w:p w14:paraId="6BB085A0"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84</w:t>
            </w:r>
          </w:p>
        </w:tc>
      </w:tr>
      <w:tr w:rsidR="00CF6312" w:rsidRPr="00272FE3" w14:paraId="23D5921F" w14:textId="77777777" w:rsidTr="008C77D8">
        <w:trPr>
          <w:trHeight w:val="478"/>
          <w:jc w:val="center"/>
        </w:trPr>
        <w:tc>
          <w:tcPr>
            <w:tcW w:w="1738" w:type="dxa"/>
            <w:tcBorders>
              <w:top w:val="nil"/>
              <w:left w:val="single" w:sz="8" w:space="0" w:color="auto"/>
              <w:bottom w:val="single" w:sz="8" w:space="0" w:color="auto"/>
              <w:right w:val="single" w:sz="8" w:space="0" w:color="auto"/>
            </w:tcBorders>
            <w:vAlign w:val="center"/>
          </w:tcPr>
          <w:p w14:paraId="0FE381E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0" w:type="dxa"/>
            <w:tcBorders>
              <w:top w:val="nil"/>
              <w:left w:val="nil"/>
              <w:bottom w:val="single" w:sz="8" w:space="0" w:color="auto"/>
              <w:right w:val="single" w:sz="8" w:space="0" w:color="auto"/>
            </w:tcBorders>
            <w:shd w:val="clear" w:color="auto" w:fill="auto"/>
            <w:vAlign w:val="center"/>
            <w:hideMark/>
          </w:tcPr>
          <w:p w14:paraId="25FAAB6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21" w:type="dxa"/>
            <w:tcBorders>
              <w:top w:val="nil"/>
              <w:left w:val="nil"/>
              <w:bottom w:val="single" w:sz="8" w:space="0" w:color="auto"/>
              <w:right w:val="single" w:sz="8" w:space="0" w:color="auto"/>
            </w:tcBorders>
            <w:shd w:val="clear" w:color="auto" w:fill="auto"/>
            <w:vAlign w:val="center"/>
            <w:hideMark/>
          </w:tcPr>
          <w:p w14:paraId="1C8F0C6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4.49%</w:t>
            </w:r>
          </w:p>
        </w:tc>
        <w:tc>
          <w:tcPr>
            <w:tcW w:w="1021" w:type="dxa"/>
            <w:tcBorders>
              <w:top w:val="nil"/>
              <w:left w:val="nil"/>
              <w:bottom w:val="single" w:sz="8" w:space="0" w:color="auto"/>
              <w:right w:val="single" w:sz="8" w:space="0" w:color="auto"/>
            </w:tcBorders>
            <w:shd w:val="clear" w:color="auto" w:fill="auto"/>
            <w:vAlign w:val="center"/>
            <w:hideMark/>
          </w:tcPr>
          <w:p w14:paraId="36DC824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4.19%</w:t>
            </w:r>
          </w:p>
        </w:tc>
        <w:tc>
          <w:tcPr>
            <w:tcW w:w="1022" w:type="dxa"/>
            <w:tcBorders>
              <w:top w:val="nil"/>
              <w:left w:val="nil"/>
              <w:bottom w:val="single" w:sz="8" w:space="0" w:color="auto"/>
              <w:right w:val="single" w:sz="8" w:space="0" w:color="auto"/>
            </w:tcBorders>
            <w:shd w:val="clear" w:color="auto" w:fill="auto"/>
            <w:vAlign w:val="center"/>
            <w:hideMark/>
          </w:tcPr>
          <w:p w14:paraId="447F692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3.59%</w:t>
            </w:r>
          </w:p>
        </w:tc>
        <w:tc>
          <w:tcPr>
            <w:tcW w:w="1022" w:type="dxa"/>
            <w:tcBorders>
              <w:top w:val="nil"/>
              <w:left w:val="nil"/>
              <w:bottom w:val="single" w:sz="8" w:space="0" w:color="auto"/>
              <w:right w:val="single" w:sz="8" w:space="0" w:color="auto"/>
            </w:tcBorders>
            <w:shd w:val="clear" w:color="auto" w:fill="auto"/>
            <w:vAlign w:val="center"/>
            <w:hideMark/>
          </w:tcPr>
          <w:p w14:paraId="66F1412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1.79%</w:t>
            </w:r>
          </w:p>
        </w:tc>
        <w:tc>
          <w:tcPr>
            <w:tcW w:w="1022" w:type="dxa"/>
            <w:tcBorders>
              <w:top w:val="nil"/>
              <w:left w:val="nil"/>
              <w:bottom w:val="single" w:sz="8" w:space="0" w:color="auto"/>
              <w:right w:val="single" w:sz="8" w:space="0" w:color="auto"/>
            </w:tcBorders>
            <w:shd w:val="clear" w:color="auto" w:fill="auto"/>
            <w:vAlign w:val="center"/>
            <w:hideMark/>
          </w:tcPr>
          <w:p w14:paraId="505D3C0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1.20%</w:t>
            </w:r>
          </w:p>
        </w:tc>
      </w:tr>
      <w:tr w:rsidR="00CF6312" w:rsidRPr="00272FE3" w14:paraId="7AF4045F" w14:textId="77777777" w:rsidTr="008C77D8">
        <w:trPr>
          <w:trHeight w:val="273"/>
          <w:jc w:val="center"/>
        </w:trPr>
        <w:tc>
          <w:tcPr>
            <w:tcW w:w="1738" w:type="dxa"/>
            <w:tcBorders>
              <w:top w:val="single" w:sz="8" w:space="0" w:color="auto"/>
              <w:left w:val="single" w:sz="8" w:space="0" w:color="auto"/>
              <w:bottom w:val="single" w:sz="8" w:space="0" w:color="auto"/>
              <w:right w:val="single" w:sz="8" w:space="0" w:color="auto"/>
            </w:tcBorders>
            <w:vAlign w:val="center"/>
          </w:tcPr>
          <w:p w14:paraId="5353691B"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41F4135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4B96C4F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720F728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55A9785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617B6106"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554609D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CF6312" w:rsidRPr="00272FE3" w14:paraId="62531077" w14:textId="77777777" w:rsidTr="008C77D8">
        <w:trPr>
          <w:trHeight w:val="478"/>
          <w:jc w:val="center"/>
        </w:trPr>
        <w:tc>
          <w:tcPr>
            <w:tcW w:w="1738" w:type="dxa"/>
            <w:tcBorders>
              <w:top w:val="nil"/>
              <w:left w:val="single" w:sz="8" w:space="0" w:color="auto"/>
              <w:bottom w:val="single" w:sz="8" w:space="0" w:color="auto"/>
              <w:right w:val="single" w:sz="8" w:space="0" w:color="auto"/>
            </w:tcBorders>
            <w:vAlign w:val="center"/>
          </w:tcPr>
          <w:p w14:paraId="7E58A219"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0" w:type="dxa"/>
            <w:tcBorders>
              <w:top w:val="nil"/>
              <w:left w:val="nil"/>
              <w:bottom w:val="single" w:sz="8" w:space="0" w:color="auto"/>
              <w:right w:val="single" w:sz="8" w:space="0" w:color="auto"/>
            </w:tcBorders>
            <w:shd w:val="clear" w:color="auto" w:fill="auto"/>
            <w:vAlign w:val="center"/>
            <w:hideMark/>
          </w:tcPr>
          <w:p w14:paraId="294FA75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21" w:type="dxa"/>
            <w:tcBorders>
              <w:top w:val="nil"/>
              <w:left w:val="nil"/>
              <w:bottom w:val="single" w:sz="8" w:space="0" w:color="auto"/>
              <w:right w:val="single" w:sz="8" w:space="0" w:color="auto"/>
            </w:tcBorders>
            <w:shd w:val="clear" w:color="auto" w:fill="auto"/>
            <w:vAlign w:val="center"/>
            <w:hideMark/>
          </w:tcPr>
          <w:p w14:paraId="6FD4BEF3"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21" w:type="dxa"/>
            <w:tcBorders>
              <w:top w:val="nil"/>
              <w:left w:val="nil"/>
              <w:bottom w:val="single" w:sz="8" w:space="0" w:color="auto"/>
              <w:right w:val="single" w:sz="8" w:space="0" w:color="auto"/>
            </w:tcBorders>
            <w:shd w:val="clear" w:color="auto" w:fill="auto"/>
            <w:vAlign w:val="center"/>
            <w:hideMark/>
          </w:tcPr>
          <w:p w14:paraId="4FAE6F8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22" w:type="dxa"/>
            <w:tcBorders>
              <w:top w:val="nil"/>
              <w:left w:val="nil"/>
              <w:bottom w:val="single" w:sz="8" w:space="0" w:color="auto"/>
              <w:right w:val="single" w:sz="8" w:space="0" w:color="auto"/>
            </w:tcBorders>
            <w:shd w:val="clear" w:color="auto" w:fill="auto"/>
            <w:vAlign w:val="center"/>
            <w:hideMark/>
          </w:tcPr>
          <w:p w14:paraId="71F8922F"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22" w:type="dxa"/>
            <w:tcBorders>
              <w:top w:val="nil"/>
              <w:left w:val="nil"/>
              <w:bottom w:val="single" w:sz="8" w:space="0" w:color="auto"/>
              <w:right w:val="single" w:sz="8" w:space="0" w:color="auto"/>
            </w:tcBorders>
            <w:shd w:val="clear" w:color="auto" w:fill="auto"/>
            <w:vAlign w:val="center"/>
            <w:hideMark/>
          </w:tcPr>
          <w:p w14:paraId="680D0B9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78</w:t>
            </w:r>
          </w:p>
        </w:tc>
        <w:tc>
          <w:tcPr>
            <w:tcW w:w="1022" w:type="dxa"/>
            <w:tcBorders>
              <w:top w:val="nil"/>
              <w:left w:val="nil"/>
              <w:bottom w:val="single" w:sz="8" w:space="0" w:color="auto"/>
              <w:right w:val="single" w:sz="8" w:space="0" w:color="auto"/>
            </w:tcBorders>
            <w:shd w:val="clear" w:color="auto" w:fill="auto"/>
            <w:vAlign w:val="center"/>
            <w:hideMark/>
          </w:tcPr>
          <w:p w14:paraId="5783474C"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84</w:t>
            </w:r>
          </w:p>
        </w:tc>
      </w:tr>
      <w:tr w:rsidR="00CF6312" w:rsidRPr="00272FE3" w14:paraId="65D4007C" w14:textId="77777777" w:rsidTr="008C77D8">
        <w:trPr>
          <w:trHeight w:val="478"/>
          <w:jc w:val="center"/>
        </w:trPr>
        <w:tc>
          <w:tcPr>
            <w:tcW w:w="1738" w:type="dxa"/>
            <w:tcBorders>
              <w:top w:val="nil"/>
              <w:left w:val="single" w:sz="8" w:space="0" w:color="auto"/>
              <w:bottom w:val="single" w:sz="8" w:space="0" w:color="auto"/>
              <w:right w:val="single" w:sz="8" w:space="0" w:color="auto"/>
            </w:tcBorders>
            <w:vAlign w:val="center"/>
          </w:tcPr>
          <w:p w14:paraId="27AB879D"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0" w:type="dxa"/>
            <w:tcBorders>
              <w:top w:val="nil"/>
              <w:left w:val="nil"/>
              <w:bottom w:val="single" w:sz="8" w:space="0" w:color="auto"/>
              <w:right w:val="single" w:sz="8" w:space="0" w:color="auto"/>
            </w:tcBorders>
            <w:shd w:val="clear" w:color="auto" w:fill="auto"/>
            <w:vAlign w:val="center"/>
            <w:hideMark/>
          </w:tcPr>
          <w:p w14:paraId="7A7E5877"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21" w:type="dxa"/>
            <w:tcBorders>
              <w:top w:val="nil"/>
              <w:left w:val="nil"/>
              <w:bottom w:val="single" w:sz="8" w:space="0" w:color="auto"/>
              <w:right w:val="single" w:sz="8" w:space="0" w:color="auto"/>
            </w:tcBorders>
            <w:shd w:val="clear" w:color="auto" w:fill="auto"/>
            <w:vAlign w:val="center"/>
            <w:hideMark/>
          </w:tcPr>
          <w:p w14:paraId="5C14C38A"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4.49%</w:t>
            </w:r>
          </w:p>
        </w:tc>
        <w:tc>
          <w:tcPr>
            <w:tcW w:w="1021" w:type="dxa"/>
            <w:tcBorders>
              <w:top w:val="nil"/>
              <w:left w:val="nil"/>
              <w:bottom w:val="single" w:sz="8" w:space="0" w:color="auto"/>
              <w:right w:val="single" w:sz="8" w:space="0" w:color="auto"/>
            </w:tcBorders>
            <w:shd w:val="clear" w:color="auto" w:fill="auto"/>
            <w:vAlign w:val="center"/>
            <w:hideMark/>
          </w:tcPr>
          <w:p w14:paraId="239E7E2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4.19%</w:t>
            </w:r>
          </w:p>
        </w:tc>
        <w:tc>
          <w:tcPr>
            <w:tcW w:w="1022" w:type="dxa"/>
            <w:tcBorders>
              <w:top w:val="nil"/>
              <w:left w:val="nil"/>
              <w:bottom w:val="single" w:sz="8" w:space="0" w:color="auto"/>
              <w:right w:val="single" w:sz="8" w:space="0" w:color="auto"/>
            </w:tcBorders>
            <w:shd w:val="clear" w:color="auto" w:fill="auto"/>
            <w:vAlign w:val="center"/>
            <w:hideMark/>
          </w:tcPr>
          <w:p w14:paraId="125A125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3.59%</w:t>
            </w:r>
          </w:p>
        </w:tc>
        <w:tc>
          <w:tcPr>
            <w:tcW w:w="1022" w:type="dxa"/>
            <w:tcBorders>
              <w:top w:val="nil"/>
              <w:left w:val="nil"/>
              <w:bottom w:val="single" w:sz="8" w:space="0" w:color="auto"/>
              <w:right w:val="single" w:sz="8" w:space="0" w:color="auto"/>
            </w:tcBorders>
            <w:shd w:val="clear" w:color="auto" w:fill="auto"/>
            <w:vAlign w:val="center"/>
            <w:hideMark/>
          </w:tcPr>
          <w:p w14:paraId="247E05E5"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1.79%</w:t>
            </w:r>
          </w:p>
        </w:tc>
        <w:tc>
          <w:tcPr>
            <w:tcW w:w="1022" w:type="dxa"/>
            <w:tcBorders>
              <w:top w:val="nil"/>
              <w:left w:val="nil"/>
              <w:bottom w:val="single" w:sz="8" w:space="0" w:color="auto"/>
              <w:right w:val="single" w:sz="8" w:space="0" w:color="auto"/>
            </w:tcBorders>
            <w:shd w:val="clear" w:color="auto" w:fill="auto"/>
            <w:vAlign w:val="center"/>
            <w:hideMark/>
          </w:tcPr>
          <w:p w14:paraId="11B4F2D1" w14:textId="77777777" w:rsidR="00CF6312" w:rsidRPr="00272FE3" w:rsidRDefault="00CF6312" w:rsidP="008C77D8">
            <w:pPr>
              <w:spacing w:before="120" w:after="120"/>
              <w:jc w:val="center"/>
              <w:rPr>
                <w:rFonts w:eastAsia="等线"/>
                <w:color w:val="000000"/>
                <w:szCs w:val="20"/>
                <w:lang w:eastAsia="zh-CN"/>
              </w:rPr>
            </w:pPr>
            <w:r w:rsidRPr="00272FE3">
              <w:rPr>
                <w:rFonts w:eastAsia="等线"/>
                <w:color w:val="000000"/>
                <w:szCs w:val="20"/>
                <w:lang w:eastAsia="zh-CN"/>
              </w:rPr>
              <w:t>1.20%</w:t>
            </w:r>
          </w:p>
        </w:tc>
      </w:tr>
    </w:tbl>
    <w:p w14:paraId="26A8CF6B" w14:textId="77777777" w:rsidR="00532FB2" w:rsidRDefault="00532FB2" w:rsidP="00532FB2">
      <w:pPr>
        <w:spacing w:before="120" w:after="120"/>
        <w:jc w:val="center"/>
        <w:rPr>
          <w:b/>
          <w:bCs/>
          <w:szCs w:val="20"/>
          <w:lang w:val="en-GB"/>
        </w:rPr>
      </w:pPr>
      <w:r>
        <w:rPr>
          <w:b/>
          <w:bCs/>
          <w:noProof/>
          <w:szCs w:val="20"/>
          <w:lang w:eastAsia="zh-CN"/>
        </w:rPr>
        <w:drawing>
          <wp:inline distT="0" distB="0" distL="0" distR="0" wp14:anchorId="02D4B20C" wp14:editId="34BF1BD4">
            <wp:extent cx="3243600" cy="189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3600" cy="1890000"/>
                    </a:xfrm>
                    <a:prstGeom prst="rect">
                      <a:avLst/>
                    </a:prstGeom>
                    <a:noFill/>
                  </pic:spPr>
                </pic:pic>
              </a:graphicData>
            </a:graphic>
          </wp:inline>
        </w:drawing>
      </w:r>
    </w:p>
    <w:p w14:paraId="3529F14C" w14:textId="4716EDA4" w:rsidR="00532FB2" w:rsidRPr="00B26828" w:rsidRDefault="00532FB2" w:rsidP="00532FB2">
      <w:pPr>
        <w:pStyle w:val="af1"/>
        <w:jc w:val="center"/>
        <w:rPr>
          <w:b/>
          <w:bCs/>
        </w:rPr>
      </w:pPr>
      <w:bookmarkStart w:id="36" w:name="_Ref61810718"/>
      <w:r w:rsidRPr="00B26828">
        <w:rPr>
          <w:b/>
          <w:bCs/>
        </w:rPr>
        <w:t xml:space="preserve">Figure </w:t>
      </w:r>
      <w:r w:rsidRPr="00B26828">
        <w:rPr>
          <w:b/>
          <w:bCs/>
        </w:rPr>
        <w:fldChar w:fldCharType="begin"/>
      </w:r>
      <w:r w:rsidRPr="00B26828">
        <w:rPr>
          <w:b/>
          <w:bCs/>
        </w:rPr>
        <w:instrText xml:space="preserve"> SEQ Figure \* ARABIC </w:instrText>
      </w:r>
      <w:r w:rsidRPr="00B26828">
        <w:rPr>
          <w:b/>
          <w:bCs/>
        </w:rPr>
        <w:fldChar w:fldCharType="separate"/>
      </w:r>
      <w:r w:rsidR="00FA1CBD">
        <w:rPr>
          <w:b/>
          <w:bCs/>
          <w:noProof/>
        </w:rPr>
        <w:t>5</w:t>
      </w:r>
      <w:r w:rsidRPr="00B26828">
        <w:rPr>
          <w:b/>
          <w:bCs/>
        </w:rPr>
        <w:fldChar w:fldCharType="end"/>
      </w:r>
      <w:bookmarkEnd w:id="36"/>
      <w:r w:rsidRPr="00B26828">
        <w:rPr>
          <w:b/>
          <w:bCs/>
        </w:rPr>
        <w:t>. Throughput gain achieved by scheme4</w:t>
      </w:r>
      <w:r>
        <w:rPr>
          <w:b/>
          <w:bCs/>
        </w:rPr>
        <w:t>/5</w:t>
      </w:r>
      <w:r w:rsidRPr="00B26828">
        <w:rPr>
          <w:b/>
          <w:bCs/>
        </w:rPr>
        <w:t>(96 bits</w:t>
      </w:r>
      <w:r>
        <w:rPr>
          <w:b/>
          <w:bCs/>
        </w:rPr>
        <w:t>/108bits</w:t>
      </w:r>
      <w:r w:rsidRPr="00B26828">
        <w:rPr>
          <w:b/>
          <w:bCs/>
        </w:rPr>
        <w:t>) when No of UE=10</w:t>
      </w:r>
    </w:p>
    <w:p w14:paraId="251AB7A5" w14:textId="77777777" w:rsidR="00532FB2" w:rsidRDefault="00532FB2" w:rsidP="00532FB2">
      <w:pPr>
        <w:spacing w:before="120" w:after="120"/>
        <w:jc w:val="center"/>
        <w:rPr>
          <w:b/>
          <w:bCs/>
          <w:szCs w:val="20"/>
          <w:lang w:val="en-GB"/>
        </w:rPr>
      </w:pPr>
      <w:r>
        <w:rPr>
          <w:b/>
          <w:bCs/>
          <w:noProof/>
          <w:szCs w:val="20"/>
          <w:lang w:eastAsia="zh-CN"/>
        </w:rPr>
        <w:drawing>
          <wp:inline distT="0" distB="0" distL="0" distR="0" wp14:anchorId="229B5799" wp14:editId="3C7C54A3">
            <wp:extent cx="3243600" cy="189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43600" cy="1890000"/>
                    </a:xfrm>
                    <a:prstGeom prst="rect">
                      <a:avLst/>
                    </a:prstGeom>
                    <a:noFill/>
                  </pic:spPr>
                </pic:pic>
              </a:graphicData>
            </a:graphic>
          </wp:inline>
        </w:drawing>
      </w:r>
    </w:p>
    <w:p w14:paraId="0D03EFEA" w14:textId="1B3543A1" w:rsidR="00532FB2" w:rsidRDefault="00532FB2" w:rsidP="00532FB2">
      <w:pPr>
        <w:spacing w:before="120" w:after="120"/>
        <w:jc w:val="center"/>
        <w:rPr>
          <w:b/>
          <w:bCs/>
          <w:szCs w:val="20"/>
          <w:lang w:val="en-GB"/>
        </w:rPr>
      </w:pPr>
      <w:bookmarkStart w:id="37" w:name="_Ref61810720"/>
      <w:r w:rsidRPr="00B26828">
        <w:rPr>
          <w:b/>
          <w:bCs/>
        </w:rPr>
        <w:t xml:space="preserve">Figure </w:t>
      </w:r>
      <w:r w:rsidRPr="00B26828">
        <w:rPr>
          <w:b/>
          <w:bCs/>
        </w:rPr>
        <w:fldChar w:fldCharType="begin"/>
      </w:r>
      <w:r w:rsidRPr="00B26828">
        <w:rPr>
          <w:b/>
          <w:bCs/>
        </w:rPr>
        <w:instrText xml:space="preserve"> SEQ Figure \* ARABIC </w:instrText>
      </w:r>
      <w:r w:rsidRPr="00B26828">
        <w:rPr>
          <w:b/>
          <w:bCs/>
        </w:rPr>
        <w:fldChar w:fldCharType="separate"/>
      </w:r>
      <w:r w:rsidR="00FA1CBD">
        <w:rPr>
          <w:b/>
          <w:bCs/>
          <w:noProof/>
        </w:rPr>
        <w:t>6</w:t>
      </w:r>
      <w:r w:rsidRPr="00B26828">
        <w:rPr>
          <w:b/>
          <w:bCs/>
        </w:rPr>
        <w:fldChar w:fldCharType="end"/>
      </w:r>
      <w:bookmarkEnd w:id="37"/>
      <w:r w:rsidRPr="00B26828">
        <w:rPr>
          <w:b/>
          <w:bCs/>
        </w:rPr>
        <w:t xml:space="preserve">. </w:t>
      </w:r>
      <w:r w:rsidRPr="00272FE3">
        <w:rPr>
          <w:b/>
          <w:bCs/>
          <w:szCs w:val="20"/>
        </w:rPr>
        <w:t xml:space="preserve">Throughput gain achieved by </w:t>
      </w:r>
      <w:r w:rsidRPr="00B26828">
        <w:rPr>
          <w:b/>
          <w:bCs/>
          <w:szCs w:val="20"/>
        </w:rPr>
        <w:t>scheme4</w:t>
      </w:r>
      <w:r>
        <w:rPr>
          <w:b/>
          <w:bCs/>
        </w:rPr>
        <w:t>/5</w:t>
      </w:r>
      <w:r w:rsidRPr="00B26828">
        <w:rPr>
          <w:b/>
          <w:bCs/>
          <w:szCs w:val="20"/>
        </w:rPr>
        <w:t>(96 bits</w:t>
      </w:r>
      <w:r>
        <w:rPr>
          <w:b/>
          <w:bCs/>
        </w:rPr>
        <w:t>/108bits</w:t>
      </w:r>
      <w:r w:rsidRPr="00B26828">
        <w:rPr>
          <w:b/>
          <w:bCs/>
          <w:szCs w:val="20"/>
        </w:rPr>
        <w:t>)</w:t>
      </w:r>
      <w:r w:rsidRPr="00272FE3">
        <w:rPr>
          <w:b/>
          <w:bCs/>
          <w:szCs w:val="20"/>
        </w:rPr>
        <w:t xml:space="preserve"> when N</w:t>
      </w:r>
      <w:r>
        <w:rPr>
          <w:b/>
          <w:bCs/>
          <w:szCs w:val="20"/>
        </w:rPr>
        <w:t>o of UE</w:t>
      </w:r>
      <w:r w:rsidRPr="00272FE3">
        <w:rPr>
          <w:b/>
          <w:bCs/>
          <w:szCs w:val="20"/>
        </w:rPr>
        <w:t>=</w:t>
      </w:r>
      <w:r>
        <w:rPr>
          <w:b/>
          <w:bCs/>
          <w:szCs w:val="20"/>
        </w:rPr>
        <w:t>15</w:t>
      </w:r>
    </w:p>
    <w:p w14:paraId="6B17959C" w14:textId="77777777" w:rsidR="00532FB2" w:rsidRPr="00342719" w:rsidRDefault="00532FB2" w:rsidP="00532FB2">
      <w:pPr>
        <w:spacing w:before="120" w:after="120"/>
        <w:jc w:val="center"/>
        <w:rPr>
          <w:b/>
          <w:bCs/>
          <w:szCs w:val="20"/>
          <w:lang w:val="en-GB"/>
        </w:rPr>
      </w:pPr>
      <w:r>
        <w:rPr>
          <w:b/>
          <w:bCs/>
          <w:noProof/>
          <w:szCs w:val="20"/>
          <w:lang w:eastAsia="zh-CN"/>
        </w:rPr>
        <w:lastRenderedPageBreak/>
        <w:drawing>
          <wp:inline distT="0" distB="0" distL="0" distR="0" wp14:anchorId="08C7B2B5" wp14:editId="701F73C9">
            <wp:extent cx="3243600" cy="189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43600" cy="1890000"/>
                    </a:xfrm>
                    <a:prstGeom prst="rect">
                      <a:avLst/>
                    </a:prstGeom>
                    <a:noFill/>
                  </pic:spPr>
                </pic:pic>
              </a:graphicData>
            </a:graphic>
          </wp:inline>
        </w:drawing>
      </w:r>
    </w:p>
    <w:p w14:paraId="19505793" w14:textId="3F38889B" w:rsidR="00CF6312" w:rsidRPr="00B86A0B" w:rsidRDefault="00532FB2" w:rsidP="00B86A0B">
      <w:pPr>
        <w:spacing w:before="120" w:after="120"/>
        <w:jc w:val="center"/>
        <w:rPr>
          <w:b/>
          <w:bCs/>
          <w:szCs w:val="20"/>
        </w:rPr>
      </w:pPr>
      <w:bookmarkStart w:id="38" w:name="_Ref61810721"/>
      <w:r w:rsidRPr="00B26828">
        <w:rPr>
          <w:b/>
          <w:bCs/>
        </w:rPr>
        <w:t xml:space="preserve">Figure </w:t>
      </w:r>
      <w:r w:rsidRPr="00B26828">
        <w:rPr>
          <w:b/>
          <w:bCs/>
        </w:rPr>
        <w:fldChar w:fldCharType="begin"/>
      </w:r>
      <w:r w:rsidRPr="00B26828">
        <w:rPr>
          <w:b/>
          <w:bCs/>
        </w:rPr>
        <w:instrText xml:space="preserve"> SEQ Figure \* ARABIC </w:instrText>
      </w:r>
      <w:r w:rsidRPr="00B26828">
        <w:rPr>
          <w:b/>
          <w:bCs/>
        </w:rPr>
        <w:fldChar w:fldCharType="separate"/>
      </w:r>
      <w:r w:rsidR="00FA1CBD">
        <w:rPr>
          <w:b/>
          <w:bCs/>
          <w:noProof/>
        </w:rPr>
        <w:t>7</w:t>
      </w:r>
      <w:r w:rsidRPr="00B26828">
        <w:rPr>
          <w:b/>
          <w:bCs/>
        </w:rPr>
        <w:fldChar w:fldCharType="end"/>
      </w:r>
      <w:bookmarkEnd w:id="38"/>
      <w:r w:rsidRPr="00B26828">
        <w:rPr>
          <w:b/>
          <w:bCs/>
        </w:rPr>
        <w:t xml:space="preserve">. </w:t>
      </w:r>
      <w:r w:rsidRPr="00272FE3">
        <w:rPr>
          <w:b/>
          <w:bCs/>
          <w:szCs w:val="20"/>
        </w:rPr>
        <w:t xml:space="preserve">Throughput gain achieved by </w:t>
      </w:r>
      <w:r w:rsidRPr="00B26828">
        <w:rPr>
          <w:b/>
          <w:bCs/>
          <w:szCs w:val="20"/>
        </w:rPr>
        <w:t>scheme4</w:t>
      </w:r>
      <w:r>
        <w:rPr>
          <w:b/>
          <w:bCs/>
        </w:rPr>
        <w:t>/5</w:t>
      </w:r>
      <w:r w:rsidRPr="00B26828">
        <w:rPr>
          <w:b/>
          <w:bCs/>
          <w:szCs w:val="20"/>
        </w:rPr>
        <w:t>(96 bits</w:t>
      </w:r>
      <w:r>
        <w:rPr>
          <w:b/>
          <w:bCs/>
        </w:rPr>
        <w:t>/108bits</w:t>
      </w:r>
      <w:r w:rsidRPr="00B26828">
        <w:rPr>
          <w:b/>
          <w:bCs/>
          <w:szCs w:val="20"/>
        </w:rPr>
        <w:t>)</w:t>
      </w:r>
      <w:r w:rsidRPr="00272FE3">
        <w:rPr>
          <w:b/>
          <w:bCs/>
          <w:szCs w:val="20"/>
        </w:rPr>
        <w:t xml:space="preserve"> when N</w:t>
      </w:r>
      <w:r>
        <w:rPr>
          <w:b/>
          <w:bCs/>
          <w:szCs w:val="20"/>
        </w:rPr>
        <w:t>o of UE</w:t>
      </w:r>
      <w:r w:rsidRPr="00272FE3">
        <w:rPr>
          <w:b/>
          <w:bCs/>
          <w:szCs w:val="20"/>
        </w:rPr>
        <w:t>=20</w:t>
      </w:r>
    </w:p>
    <w:p w14:paraId="076F8700" w14:textId="708C277B" w:rsidR="00D8503E" w:rsidRPr="000B4D05" w:rsidRDefault="00B95199" w:rsidP="009A236F">
      <w:pPr>
        <w:pStyle w:val="af1"/>
        <w:jc w:val="center"/>
        <w:rPr>
          <w:b/>
        </w:rPr>
      </w:pPr>
      <w:r w:rsidRPr="000B4D05">
        <w:rPr>
          <w:b/>
          <w:bCs/>
        </w:rPr>
        <w:t xml:space="preserve">Table </w:t>
      </w:r>
      <w:r w:rsidRPr="000B4D05">
        <w:rPr>
          <w:b/>
          <w:bCs/>
        </w:rPr>
        <w:fldChar w:fldCharType="begin"/>
      </w:r>
      <w:r w:rsidRPr="000B4D05">
        <w:rPr>
          <w:b/>
          <w:bCs/>
        </w:rPr>
        <w:instrText xml:space="preserve"> SEQ Table \* ARABIC </w:instrText>
      </w:r>
      <w:r w:rsidRPr="000B4D05">
        <w:rPr>
          <w:b/>
          <w:bCs/>
        </w:rPr>
        <w:fldChar w:fldCharType="separate"/>
      </w:r>
      <w:r w:rsidR="00FA1CBD">
        <w:rPr>
          <w:b/>
          <w:bCs/>
          <w:noProof/>
        </w:rPr>
        <w:t>11</w:t>
      </w:r>
      <w:r w:rsidRPr="000B4D05">
        <w:rPr>
          <w:b/>
          <w:bCs/>
        </w:rPr>
        <w:fldChar w:fldCharType="end"/>
      </w:r>
      <w:r w:rsidRPr="000B4D05">
        <w:rPr>
          <w:b/>
          <w:bCs/>
        </w:rPr>
        <w:t xml:space="preserve">. </w:t>
      </w:r>
      <w:r w:rsidR="004F5041" w:rsidRPr="000B4D05">
        <w:rPr>
          <w:b/>
          <w:bCs/>
        </w:rPr>
        <w:t xml:space="preserve">LLS </w:t>
      </w:r>
      <w:r w:rsidR="00D8503E" w:rsidRPr="000B4D05">
        <w:rPr>
          <w:b/>
          <w:bCs/>
        </w:rPr>
        <w:t>Simulation assumptions for PDCCH</w:t>
      </w:r>
    </w:p>
    <w:tbl>
      <w:tblPr>
        <w:tblW w:w="8217" w:type="dxa"/>
        <w:jc w:val="center"/>
        <w:tblLook w:val="04A0" w:firstRow="1" w:lastRow="0" w:firstColumn="1" w:lastColumn="0" w:noHBand="0" w:noVBand="1"/>
      </w:tblPr>
      <w:tblGrid>
        <w:gridCol w:w="3220"/>
        <w:gridCol w:w="4997"/>
      </w:tblGrid>
      <w:tr w:rsidR="000822C6" w:rsidRPr="006C527A" w14:paraId="7A41524B" w14:textId="77777777" w:rsidTr="003723C2">
        <w:trPr>
          <w:trHeight w:val="405"/>
          <w:jc w:val="center"/>
        </w:trPr>
        <w:tc>
          <w:tcPr>
            <w:tcW w:w="322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090D082B" w14:textId="77777777" w:rsidR="000822C6" w:rsidRPr="00F6699F" w:rsidRDefault="000822C6" w:rsidP="00F6699F">
            <w:pPr>
              <w:rPr>
                <w:rFonts w:eastAsia="等线"/>
                <w:color w:val="000000"/>
                <w:szCs w:val="20"/>
              </w:rPr>
            </w:pPr>
            <w:r w:rsidRPr="00F6699F">
              <w:rPr>
                <w:rFonts w:eastAsia="等线"/>
                <w:color w:val="000000"/>
                <w:szCs w:val="20"/>
              </w:rPr>
              <w:t>Parameters</w:t>
            </w:r>
          </w:p>
        </w:tc>
        <w:tc>
          <w:tcPr>
            <w:tcW w:w="4997" w:type="dxa"/>
            <w:tcBorders>
              <w:top w:val="single" w:sz="4" w:space="0" w:color="auto"/>
              <w:left w:val="nil"/>
              <w:bottom w:val="single" w:sz="4" w:space="0" w:color="auto"/>
              <w:right w:val="single" w:sz="4" w:space="0" w:color="auto"/>
            </w:tcBorders>
            <w:shd w:val="clear" w:color="000000" w:fill="BDD7EE"/>
            <w:noWrap/>
            <w:vAlign w:val="center"/>
            <w:hideMark/>
          </w:tcPr>
          <w:p w14:paraId="53FF0A77" w14:textId="77777777" w:rsidR="000822C6" w:rsidRPr="00F6699F" w:rsidRDefault="000822C6" w:rsidP="00F6699F">
            <w:pPr>
              <w:rPr>
                <w:rFonts w:eastAsia="等线"/>
                <w:color w:val="000000"/>
                <w:szCs w:val="20"/>
              </w:rPr>
            </w:pPr>
            <w:r w:rsidRPr="00F6699F">
              <w:rPr>
                <w:rFonts w:eastAsia="等线"/>
                <w:color w:val="000000"/>
                <w:szCs w:val="20"/>
              </w:rPr>
              <w:t>Values</w:t>
            </w:r>
          </w:p>
        </w:tc>
      </w:tr>
      <w:tr w:rsidR="000822C6" w:rsidRPr="006C527A" w14:paraId="62D12432"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6FF031A" w14:textId="77777777" w:rsidR="000822C6" w:rsidRPr="00F6699F" w:rsidRDefault="000822C6" w:rsidP="00F6699F">
            <w:pPr>
              <w:rPr>
                <w:rFonts w:eastAsia="等线"/>
                <w:color w:val="000000"/>
                <w:szCs w:val="20"/>
              </w:rPr>
            </w:pPr>
            <w:r w:rsidRPr="00F6699F">
              <w:rPr>
                <w:rFonts w:eastAsia="等线"/>
                <w:color w:val="000000"/>
                <w:szCs w:val="20"/>
              </w:rPr>
              <w:t>Carrier frequency(scheduling cell)</w:t>
            </w:r>
          </w:p>
          <w:p w14:paraId="7026E006" w14:textId="77777777" w:rsidR="000822C6" w:rsidRPr="00F6699F" w:rsidRDefault="000822C6" w:rsidP="00F6699F">
            <w:pPr>
              <w:rPr>
                <w:rFonts w:eastAsia="等线"/>
                <w:color w:val="000000"/>
                <w:szCs w:val="20"/>
              </w:rPr>
            </w:pPr>
            <w:r w:rsidRPr="00F6699F">
              <w:rPr>
                <w:rFonts w:eastAsia="等线"/>
                <w:color w:val="000000"/>
                <w:szCs w:val="20"/>
              </w:rPr>
              <w:t>Subcarrier spacing</w:t>
            </w:r>
          </w:p>
          <w:p w14:paraId="1E6D2F62" w14:textId="77777777" w:rsidR="000822C6" w:rsidRPr="00F6699F" w:rsidRDefault="000822C6" w:rsidP="00F6699F">
            <w:pPr>
              <w:rPr>
                <w:rFonts w:eastAsia="等线"/>
                <w:color w:val="000000"/>
                <w:szCs w:val="20"/>
              </w:rPr>
            </w:pPr>
            <w:r w:rsidRPr="00F6699F">
              <w:rPr>
                <w:rFonts w:eastAsia="等线"/>
                <w:color w:val="000000"/>
                <w:szCs w:val="20"/>
              </w:rPr>
              <w:t>Simulation bandwidth/No. of PRBs</w:t>
            </w:r>
          </w:p>
          <w:p w14:paraId="5DBF76FA"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Antenna configuration at BS/UE</w:t>
            </w:r>
          </w:p>
          <w:p w14:paraId="15442D63" w14:textId="77777777" w:rsidR="000822C6" w:rsidRPr="00F6699F" w:rsidRDefault="000822C6" w:rsidP="00F6699F">
            <w:pPr>
              <w:rPr>
                <w:rFonts w:eastAsia="等线"/>
                <w:color w:val="000000"/>
                <w:szCs w:val="20"/>
              </w:rPr>
            </w:pPr>
            <w:r w:rsidRPr="00F6699F">
              <w:rPr>
                <w:rFonts w:eastAsia="等线"/>
                <w:color w:val="000000" w:themeColor="text1"/>
                <w:szCs w:val="20"/>
              </w:rPr>
              <w:t>CORESET configuration</w:t>
            </w:r>
          </w:p>
        </w:tc>
        <w:tc>
          <w:tcPr>
            <w:tcW w:w="4997" w:type="dxa"/>
            <w:tcBorders>
              <w:top w:val="nil"/>
              <w:left w:val="nil"/>
              <w:bottom w:val="single" w:sz="4" w:space="0" w:color="auto"/>
              <w:right w:val="single" w:sz="4" w:space="0" w:color="auto"/>
            </w:tcBorders>
            <w:shd w:val="clear" w:color="auto" w:fill="auto"/>
            <w:vAlign w:val="center"/>
            <w:hideMark/>
          </w:tcPr>
          <w:p w14:paraId="738DFD43"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1: 2 GHz, 15 kHz SCS, 2 Tx, 2 Rx, 20 MHz(106RB) carrier BW, 2-symbol CORESET with 96RBs</w:t>
            </w:r>
          </w:p>
          <w:p w14:paraId="2939EC6D" w14:textId="77777777" w:rsidR="000822C6" w:rsidRPr="00F6699F" w:rsidRDefault="000822C6" w:rsidP="00F6699F">
            <w:pPr>
              <w:rPr>
                <w:rFonts w:eastAsia="等线"/>
                <w:color w:val="000000"/>
                <w:szCs w:val="20"/>
              </w:rPr>
            </w:pPr>
          </w:p>
          <w:p w14:paraId="2E2FD975"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2: 4 GHz, 30 kHz SCS, 4 Tx, 4 Rx, 100 MHz(273RB) carrier BW, 1-symbol CORESET with 270RBs</w:t>
            </w:r>
          </w:p>
          <w:p w14:paraId="7CB61865"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3: 700MHz, 15 kHz SCS, 2 Tx, 2 Rx, 10 MHz(52RB) carrier BW, 3-symbol CORESET with 48RBs]</w:t>
            </w:r>
          </w:p>
          <w:p w14:paraId="70D2D20D"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4: 4GHz, 30 kHz SCS, 4 Tx, 4 Rx, 40 MHz(106RB) carrier BW, 2-symbol CORESET with 96RBs]</w:t>
            </w:r>
          </w:p>
        </w:tc>
      </w:tr>
      <w:tr w:rsidR="000822C6" w:rsidRPr="006C527A" w14:paraId="3D1A9B35"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C668C87" w14:textId="77777777" w:rsidR="000822C6" w:rsidRPr="00F6699F" w:rsidRDefault="000822C6" w:rsidP="00F6699F">
            <w:pPr>
              <w:rPr>
                <w:rFonts w:eastAsia="等线"/>
                <w:color w:val="000000"/>
                <w:szCs w:val="20"/>
              </w:rPr>
            </w:pPr>
            <w:r w:rsidRPr="00F6699F">
              <w:rPr>
                <w:rFonts w:eastAsia="等线"/>
                <w:color w:val="000000"/>
                <w:szCs w:val="20"/>
              </w:rPr>
              <w:t>Link-level Channel model</w:t>
            </w:r>
          </w:p>
        </w:tc>
        <w:tc>
          <w:tcPr>
            <w:tcW w:w="4997" w:type="dxa"/>
            <w:tcBorders>
              <w:top w:val="nil"/>
              <w:left w:val="nil"/>
              <w:bottom w:val="single" w:sz="4" w:space="0" w:color="auto"/>
              <w:right w:val="single" w:sz="4" w:space="0" w:color="auto"/>
            </w:tcBorders>
            <w:shd w:val="clear" w:color="auto" w:fill="auto"/>
            <w:vAlign w:val="center"/>
            <w:hideMark/>
          </w:tcPr>
          <w:p w14:paraId="5529BBE8" w14:textId="77777777" w:rsidR="000822C6" w:rsidRPr="00F6699F" w:rsidRDefault="000822C6" w:rsidP="00F6699F">
            <w:pPr>
              <w:rPr>
                <w:rFonts w:eastAsia="等线"/>
                <w:color w:val="000000"/>
                <w:szCs w:val="20"/>
              </w:rPr>
            </w:pPr>
            <w:r w:rsidRPr="00F6699F">
              <w:rPr>
                <w:rFonts w:eastAsia="等线"/>
                <w:color w:val="000000"/>
                <w:szCs w:val="20"/>
              </w:rPr>
              <w:t>TDL-C</w:t>
            </w:r>
          </w:p>
        </w:tc>
      </w:tr>
      <w:tr w:rsidR="000822C6" w:rsidRPr="006C527A" w14:paraId="768A1B53"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0C1179F" w14:textId="77777777" w:rsidR="000822C6" w:rsidRPr="00F6699F" w:rsidRDefault="000822C6" w:rsidP="00F6699F">
            <w:pPr>
              <w:rPr>
                <w:rFonts w:eastAsia="等线"/>
                <w:color w:val="000000"/>
                <w:szCs w:val="20"/>
              </w:rPr>
            </w:pPr>
            <w:r w:rsidRPr="00F6699F">
              <w:rPr>
                <w:rFonts w:eastAsia="等线"/>
                <w:color w:val="000000"/>
                <w:szCs w:val="20"/>
              </w:rPr>
              <w:t>TDL correlation level</w:t>
            </w:r>
          </w:p>
        </w:tc>
        <w:tc>
          <w:tcPr>
            <w:tcW w:w="4997" w:type="dxa"/>
            <w:tcBorders>
              <w:top w:val="nil"/>
              <w:left w:val="nil"/>
              <w:bottom w:val="single" w:sz="4" w:space="0" w:color="auto"/>
              <w:right w:val="single" w:sz="4" w:space="0" w:color="auto"/>
            </w:tcBorders>
            <w:shd w:val="clear" w:color="auto" w:fill="auto"/>
            <w:vAlign w:val="center"/>
            <w:hideMark/>
          </w:tcPr>
          <w:p w14:paraId="4AB400A8" w14:textId="77777777" w:rsidR="000822C6" w:rsidRPr="00F6699F" w:rsidRDefault="000822C6" w:rsidP="00F6699F">
            <w:pPr>
              <w:rPr>
                <w:rFonts w:eastAsia="等线"/>
                <w:color w:val="000000"/>
                <w:szCs w:val="20"/>
              </w:rPr>
            </w:pPr>
            <w:r w:rsidRPr="00F6699F">
              <w:rPr>
                <w:rFonts w:eastAsia="等线"/>
                <w:color w:val="000000"/>
                <w:szCs w:val="20"/>
              </w:rPr>
              <w:t>Low</w:t>
            </w:r>
          </w:p>
        </w:tc>
      </w:tr>
      <w:tr w:rsidR="000822C6" w:rsidRPr="006C527A" w14:paraId="1E6EFD2F"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B472761" w14:textId="77777777" w:rsidR="000822C6" w:rsidRPr="00F6699F" w:rsidRDefault="000822C6" w:rsidP="00F6699F">
            <w:pPr>
              <w:rPr>
                <w:rFonts w:eastAsia="等线"/>
                <w:color w:val="000000"/>
                <w:szCs w:val="20"/>
              </w:rPr>
            </w:pPr>
            <w:r w:rsidRPr="00F6699F">
              <w:rPr>
                <w:rFonts w:eastAsia="等线"/>
                <w:color w:val="000000"/>
                <w:szCs w:val="20"/>
              </w:rPr>
              <w:t>Delay Spread</w:t>
            </w:r>
          </w:p>
        </w:tc>
        <w:tc>
          <w:tcPr>
            <w:tcW w:w="4997" w:type="dxa"/>
            <w:tcBorders>
              <w:top w:val="nil"/>
              <w:left w:val="nil"/>
              <w:bottom w:val="single" w:sz="4" w:space="0" w:color="auto"/>
              <w:right w:val="single" w:sz="4" w:space="0" w:color="auto"/>
            </w:tcBorders>
            <w:shd w:val="clear" w:color="auto" w:fill="auto"/>
            <w:vAlign w:val="center"/>
            <w:hideMark/>
          </w:tcPr>
          <w:p w14:paraId="63BE8130" w14:textId="77777777" w:rsidR="000822C6" w:rsidRPr="00F6699F" w:rsidRDefault="000822C6" w:rsidP="00F6699F">
            <w:pPr>
              <w:rPr>
                <w:rFonts w:eastAsia="等线"/>
                <w:color w:val="000000"/>
                <w:szCs w:val="20"/>
              </w:rPr>
            </w:pPr>
            <w:r w:rsidRPr="00F6699F">
              <w:rPr>
                <w:rFonts w:eastAsia="等线"/>
                <w:color w:val="000000"/>
                <w:szCs w:val="20"/>
              </w:rPr>
              <w:t>300ns</w:t>
            </w:r>
          </w:p>
        </w:tc>
      </w:tr>
      <w:tr w:rsidR="000822C6" w:rsidRPr="006C527A" w14:paraId="727FA58E"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2F3B963"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UE speed</w:t>
            </w:r>
          </w:p>
        </w:tc>
        <w:tc>
          <w:tcPr>
            <w:tcW w:w="4997" w:type="dxa"/>
            <w:tcBorders>
              <w:top w:val="nil"/>
              <w:left w:val="nil"/>
              <w:bottom w:val="single" w:sz="4" w:space="0" w:color="auto"/>
              <w:right w:val="single" w:sz="4" w:space="0" w:color="auto"/>
            </w:tcBorders>
            <w:shd w:val="clear" w:color="auto" w:fill="auto"/>
            <w:noWrap/>
            <w:vAlign w:val="center"/>
            <w:hideMark/>
          </w:tcPr>
          <w:p w14:paraId="7B1BBF1D"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3 km/h</w:t>
            </w:r>
          </w:p>
        </w:tc>
      </w:tr>
      <w:tr w:rsidR="000822C6" w:rsidRPr="006C527A" w14:paraId="142B1C09" w14:textId="77777777" w:rsidTr="003723C2">
        <w:trPr>
          <w:trHeight w:val="402"/>
          <w:jc w:val="center"/>
        </w:trPr>
        <w:tc>
          <w:tcPr>
            <w:tcW w:w="3220" w:type="dxa"/>
            <w:tcBorders>
              <w:top w:val="nil"/>
              <w:left w:val="single" w:sz="4" w:space="0" w:color="auto"/>
              <w:bottom w:val="single" w:sz="4" w:space="0" w:color="auto"/>
              <w:right w:val="nil"/>
            </w:tcBorders>
            <w:shd w:val="clear" w:color="auto" w:fill="auto"/>
            <w:vAlign w:val="center"/>
            <w:hideMark/>
          </w:tcPr>
          <w:p w14:paraId="25FF39B0"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payload</w:t>
            </w:r>
          </w:p>
        </w:tc>
        <w:tc>
          <w:tcPr>
            <w:tcW w:w="4997" w:type="dxa"/>
            <w:tcBorders>
              <w:top w:val="nil"/>
              <w:left w:val="single" w:sz="4" w:space="0" w:color="auto"/>
              <w:bottom w:val="single" w:sz="4" w:space="0" w:color="auto"/>
              <w:right w:val="single" w:sz="4" w:space="0" w:color="auto"/>
            </w:tcBorders>
            <w:shd w:val="clear" w:color="auto" w:fill="auto"/>
            <w:noWrap/>
            <w:vAlign w:val="center"/>
            <w:hideMark/>
          </w:tcPr>
          <w:p w14:paraId="4B54ED94"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60/72/84/96/108</w:t>
            </w:r>
          </w:p>
        </w:tc>
      </w:tr>
      <w:tr w:rsidR="000822C6" w:rsidRPr="006C527A" w14:paraId="470FDA42"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4DF53DE"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Aggregation level</w:t>
            </w:r>
          </w:p>
        </w:tc>
        <w:tc>
          <w:tcPr>
            <w:tcW w:w="4997" w:type="dxa"/>
            <w:tcBorders>
              <w:top w:val="nil"/>
              <w:left w:val="nil"/>
              <w:bottom w:val="single" w:sz="4" w:space="0" w:color="auto"/>
              <w:right w:val="single" w:sz="4" w:space="0" w:color="auto"/>
            </w:tcBorders>
            <w:shd w:val="clear" w:color="auto" w:fill="auto"/>
            <w:vAlign w:val="center"/>
            <w:hideMark/>
          </w:tcPr>
          <w:p w14:paraId="16A15A3F"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1/2/4/8/16</w:t>
            </w:r>
          </w:p>
        </w:tc>
      </w:tr>
      <w:tr w:rsidR="000822C6" w:rsidRPr="006C527A" w14:paraId="4F1C5DF6"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634F8BB"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CCE-to-REG mapping</w:t>
            </w:r>
          </w:p>
        </w:tc>
        <w:tc>
          <w:tcPr>
            <w:tcW w:w="4997" w:type="dxa"/>
            <w:tcBorders>
              <w:top w:val="nil"/>
              <w:left w:val="nil"/>
              <w:bottom w:val="single" w:sz="4" w:space="0" w:color="auto"/>
              <w:right w:val="single" w:sz="4" w:space="0" w:color="auto"/>
            </w:tcBorders>
            <w:shd w:val="clear" w:color="auto" w:fill="auto"/>
            <w:noWrap/>
            <w:vAlign w:val="center"/>
            <w:hideMark/>
          </w:tcPr>
          <w:p w14:paraId="79370734"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interleaved</w:t>
            </w:r>
          </w:p>
        </w:tc>
      </w:tr>
      <w:tr w:rsidR="000822C6" w:rsidRPr="006C527A" w14:paraId="75128F5B"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E4D7AD1"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REG bundle size</w:t>
            </w:r>
          </w:p>
        </w:tc>
        <w:tc>
          <w:tcPr>
            <w:tcW w:w="4997" w:type="dxa"/>
            <w:tcBorders>
              <w:top w:val="nil"/>
              <w:left w:val="nil"/>
              <w:bottom w:val="single" w:sz="4" w:space="0" w:color="auto"/>
              <w:right w:val="single" w:sz="4" w:space="0" w:color="auto"/>
            </w:tcBorders>
            <w:shd w:val="clear" w:color="auto" w:fill="auto"/>
            <w:vAlign w:val="center"/>
            <w:hideMark/>
          </w:tcPr>
          <w:p w14:paraId="4D6D4C3D"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6</w:t>
            </w:r>
          </w:p>
        </w:tc>
      </w:tr>
      <w:tr w:rsidR="000822C6" w:rsidRPr="006C527A" w14:paraId="4185C0CF"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4129609" w14:textId="77777777" w:rsidR="000822C6" w:rsidRPr="00F6699F" w:rsidRDefault="000822C6" w:rsidP="00F6699F">
            <w:pPr>
              <w:rPr>
                <w:rFonts w:eastAsia="等线"/>
                <w:color w:val="000000"/>
                <w:szCs w:val="20"/>
              </w:rPr>
            </w:pPr>
            <w:proofErr w:type="spellStart"/>
            <w:r w:rsidRPr="00F6699F">
              <w:rPr>
                <w:rFonts w:eastAsia="等线"/>
                <w:color w:val="000000"/>
                <w:szCs w:val="20"/>
              </w:rPr>
              <w:t>Interleaver</w:t>
            </w:r>
            <w:proofErr w:type="spellEnd"/>
            <w:r w:rsidRPr="00F6699F">
              <w:rPr>
                <w:rFonts w:eastAsia="等线"/>
                <w:color w:val="000000"/>
                <w:szCs w:val="20"/>
              </w:rPr>
              <w:t xml:space="preserve"> size</w:t>
            </w:r>
          </w:p>
        </w:tc>
        <w:tc>
          <w:tcPr>
            <w:tcW w:w="4997" w:type="dxa"/>
            <w:tcBorders>
              <w:top w:val="nil"/>
              <w:left w:val="nil"/>
              <w:bottom w:val="single" w:sz="4" w:space="0" w:color="auto"/>
              <w:right w:val="single" w:sz="4" w:space="0" w:color="auto"/>
            </w:tcBorders>
            <w:shd w:val="clear" w:color="auto" w:fill="auto"/>
            <w:noWrap/>
            <w:vAlign w:val="center"/>
            <w:hideMark/>
          </w:tcPr>
          <w:p w14:paraId="3812BA67" w14:textId="77777777" w:rsidR="000822C6" w:rsidRPr="00F6699F" w:rsidRDefault="000822C6" w:rsidP="00F6699F">
            <w:pPr>
              <w:rPr>
                <w:rFonts w:eastAsia="等线"/>
                <w:color w:val="FF0000"/>
                <w:szCs w:val="20"/>
              </w:rPr>
            </w:pPr>
            <w:r w:rsidRPr="00F6699F">
              <w:rPr>
                <w:rFonts w:eastAsia="等线"/>
                <w:color w:val="000000" w:themeColor="text1"/>
                <w:szCs w:val="20"/>
              </w:rPr>
              <w:t>2</w:t>
            </w:r>
          </w:p>
        </w:tc>
      </w:tr>
      <w:tr w:rsidR="000822C6" w:rsidRPr="006C527A" w14:paraId="74417C4F" w14:textId="77777777" w:rsidTr="003723C2">
        <w:trPr>
          <w:trHeight w:val="375"/>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342924D" w14:textId="77777777" w:rsidR="000822C6" w:rsidRPr="00F6699F" w:rsidRDefault="000822C6" w:rsidP="00F6699F">
            <w:pPr>
              <w:rPr>
                <w:rFonts w:eastAsia="等线"/>
                <w:color w:val="000000"/>
                <w:szCs w:val="20"/>
              </w:rPr>
            </w:pPr>
            <w:r w:rsidRPr="00F6699F">
              <w:rPr>
                <w:rFonts w:eastAsia="等线"/>
                <w:color w:val="000000"/>
                <w:szCs w:val="20"/>
              </w:rPr>
              <w:t>Tx Diversity</w:t>
            </w:r>
          </w:p>
        </w:tc>
        <w:tc>
          <w:tcPr>
            <w:tcW w:w="4997" w:type="dxa"/>
            <w:tcBorders>
              <w:top w:val="nil"/>
              <w:left w:val="nil"/>
              <w:bottom w:val="single" w:sz="4" w:space="0" w:color="auto"/>
              <w:right w:val="single" w:sz="4" w:space="0" w:color="auto"/>
            </w:tcBorders>
            <w:shd w:val="clear" w:color="auto" w:fill="auto"/>
            <w:vAlign w:val="center"/>
            <w:hideMark/>
          </w:tcPr>
          <w:p w14:paraId="6BF36A4A" w14:textId="77777777" w:rsidR="000822C6" w:rsidRPr="00F6699F" w:rsidRDefault="000822C6" w:rsidP="00F6699F">
            <w:pPr>
              <w:rPr>
                <w:rFonts w:eastAsia="等线"/>
                <w:color w:val="000000"/>
                <w:szCs w:val="20"/>
              </w:rPr>
            </w:pPr>
            <w:r w:rsidRPr="00F6699F">
              <w:rPr>
                <w:rFonts w:eastAsia="等线"/>
                <w:color w:val="000000"/>
                <w:szCs w:val="20"/>
              </w:rPr>
              <w:t>One port precoder cycling</w:t>
            </w:r>
          </w:p>
        </w:tc>
      </w:tr>
      <w:tr w:rsidR="000822C6" w:rsidRPr="006C527A" w14:paraId="0C0164EF"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F4AE467" w14:textId="77777777" w:rsidR="000822C6" w:rsidRPr="00F6699F" w:rsidRDefault="000822C6" w:rsidP="00F6699F">
            <w:pPr>
              <w:rPr>
                <w:rFonts w:eastAsia="等线"/>
                <w:color w:val="000000"/>
                <w:szCs w:val="20"/>
              </w:rPr>
            </w:pPr>
            <w:r w:rsidRPr="00F6699F">
              <w:rPr>
                <w:rFonts w:eastAsia="等线"/>
                <w:color w:val="000000"/>
                <w:szCs w:val="20"/>
              </w:rPr>
              <w:t>Target BLER</w:t>
            </w:r>
          </w:p>
        </w:tc>
        <w:tc>
          <w:tcPr>
            <w:tcW w:w="4997" w:type="dxa"/>
            <w:tcBorders>
              <w:top w:val="nil"/>
              <w:left w:val="nil"/>
              <w:bottom w:val="single" w:sz="4" w:space="0" w:color="auto"/>
              <w:right w:val="single" w:sz="4" w:space="0" w:color="auto"/>
            </w:tcBorders>
            <w:shd w:val="clear" w:color="auto" w:fill="auto"/>
            <w:vAlign w:val="center"/>
            <w:hideMark/>
          </w:tcPr>
          <w:p w14:paraId="47290714" w14:textId="77777777" w:rsidR="000822C6" w:rsidRPr="00F6699F" w:rsidRDefault="000822C6" w:rsidP="00F6699F">
            <w:pPr>
              <w:rPr>
                <w:rFonts w:eastAsia="等线"/>
                <w:color w:val="000000"/>
                <w:szCs w:val="20"/>
              </w:rPr>
            </w:pPr>
            <w:r w:rsidRPr="00F6699F">
              <w:rPr>
                <w:rFonts w:eastAsia="等线"/>
                <w:color w:val="000000"/>
                <w:szCs w:val="20"/>
              </w:rPr>
              <w:t>1%</w:t>
            </w:r>
          </w:p>
        </w:tc>
      </w:tr>
      <w:tr w:rsidR="000822C6" w:rsidRPr="00987E32" w14:paraId="12F1BA5C"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C89D00F" w14:textId="77777777" w:rsidR="000822C6" w:rsidRPr="00F6699F" w:rsidRDefault="000822C6" w:rsidP="00F6699F">
            <w:pPr>
              <w:rPr>
                <w:rFonts w:eastAsia="等线"/>
                <w:color w:val="000000"/>
                <w:szCs w:val="20"/>
              </w:rPr>
            </w:pPr>
            <w:r w:rsidRPr="00F6699F">
              <w:rPr>
                <w:rFonts w:eastAsia="等线"/>
                <w:color w:val="000000"/>
                <w:szCs w:val="20"/>
              </w:rPr>
              <w:t>Modulation</w:t>
            </w:r>
          </w:p>
        </w:tc>
        <w:tc>
          <w:tcPr>
            <w:tcW w:w="4997" w:type="dxa"/>
            <w:tcBorders>
              <w:top w:val="nil"/>
              <w:left w:val="nil"/>
              <w:bottom w:val="single" w:sz="4" w:space="0" w:color="auto"/>
              <w:right w:val="single" w:sz="4" w:space="0" w:color="auto"/>
            </w:tcBorders>
            <w:shd w:val="clear" w:color="auto" w:fill="auto"/>
            <w:vAlign w:val="center"/>
            <w:hideMark/>
          </w:tcPr>
          <w:p w14:paraId="3DFFA1DF" w14:textId="77777777" w:rsidR="000822C6" w:rsidRPr="00F6699F" w:rsidRDefault="000822C6" w:rsidP="00F6699F">
            <w:pPr>
              <w:rPr>
                <w:rFonts w:eastAsia="等线"/>
                <w:color w:val="000000"/>
                <w:szCs w:val="20"/>
              </w:rPr>
            </w:pPr>
            <w:r w:rsidRPr="00F6699F">
              <w:rPr>
                <w:rFonts w:eastAsia="等线"/>
                <w:color w:val="000000"/>
                <w:szCs w:val="20"/>
              </w:rPr>
              <w:t>QPSK</w:t>
            </w:r>
          </w:p>
        </w:tc>
      </w:tr>
      <w:tr w:rsidR="000822C6" w:rsidRPr="00987E32" w14:paraId="49370095"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E8726CC" w14:textId="77777777" w:rsidR="000822C6" w:rsidRPr="00F6699F" w:rsidRDefault="000822C6" w:rsidP="00F6699F">
            <w:pPr>
              <w:rPr>
                <w:rFonts w:eastAsia="等线"/>
                <w:color w:val="000000"/>
                <w:szCs w:val="20"/>
              </w:rPr>
            </w:pPr>
            <w:r w:rsidRPr="00F6699F">
              <w:rPr>
                <w:rFonts w:eastAsia="等线"/>
                <w:color w:val="000000"/>
                <w:szCs w:val="20"/>
              </w:rPr>
              <w:t>Channel coding</w:t>
            </w:r>
          </w:p>
        </w:tc>
        <w:tc>
          <w:tcPr>
            <w:tcW w:w="4997" w:type="dxa"/>
            <w:tcBorders>
              <w:top w:val="nil"/>
              <w:left w:val="nil"/>
              <w:bottom w:val="single" w:sz="4" w:space="0" w:color="auto"/>
              <w:right w:val="single" w:sz="4" w:space="0" w:color="auto"/>
            </w:tcBorders>
            <w:shd w:val="clear" w:color="auto" w:fill="auto"/>
            <w:vAlign w:val="center"/>
            <w:hideMark/>
          </w:tcPr>
          <w:p w14:paraId="01E855FA" w14:textId="77777777" w:rsidR="000822C6" w:rsidRPr="00F6699F" w:rsidRDefault="000822C6" w:rsidP="00F6699F">
            <w:pPr>
              <w:rPr>
                <w:rFonts w:eastAsia="等线"/>
                <w:color w:val="000000"/>
                <w:szCs w:val="20"/>
              </w:rPr>
            </w:pPr>
            <w:r w:rsidRPr="00F6699F">
              <w:rPr>
                <w:rFonts w:eastAsia="等线"/>
                <w:color w:val="000000"/>
                <w:szCs w:val="20"/>
              </w:rPr>
              <w:t>Polar code</w:t>
            </w:r>
          </w:p>
        </w:tc>
      </w:tr>
    </w:tbl>
    <w:p w14:paraId="27AD9A41" w14:textId="77777777" w:rsidR="0062705D" w:rsidRPr="002D129A" w:rsidRDefault="0062705D" w:rsidP="0062705D">
      <w:pPr>
        <w:pStyle w:val="a1"/>
        <w:spacing w:before="120"/>
        <w:rPr>
          <w:rFonts w:eastAsia="宋体"/>
          <w:szCs w:val="20"/>
          <w:lang w:val="en-GB"/>
        </w:rPr>
      </w:pPr>
      <w:bookmarkStart w:id="39" w:name="_Hlk61293565"/>
    </w:p>
    <w:p w14:paraId="4A037EBD" w14:textId="554E3458" w:rsidR="0062705D" w:rsidRPr="002D129A" w:rsidRDefault="0062705D" w:rsidP="0062705D">
      <w:pPr>
        <w:pStyle w:val="af1"/>
        <w:jc w:val="center"/>
        <w:rPr>
          <w:b/>
        </w:rPr>
      </w:pPr>
      <w:bookmarkStart w:id="40" w:name="_Ref48312961"/>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FA1CBD">
        <w:rPr>
          <w:b/>
          <w:bCs/>
          <w:noProof/>
        </w:rPr>
        <w:t>12</w:t>
      </w:r>
      <w:r w:rsidRPr="002D129A">
        <w:rPr>
          <w:b/>
          <w:bCs/>
        </w:rPr>
        <w:fldChar w:fldCharType="end"/>
      </w:r>
      <w:bookmarkEnd w:id="40"/>
      <w:r w:rsidRPr="002D129A">
        <w:rPr>
          <w:b/>
          <w:bCs/>
        </w:rPr>
        <w:t xml:space="preserve">. SNR CDF table </w:t>
      </w:r>
      <w:r w:rsidRPr="002D129A">
        <w:rPr>
          <w:rFonts w:eastAsiaTheme="minorEastAsia"/>
          <w:b/>
          <w:bCs/>
          <w:lang w:eastAsia="zh-CN"/>
        </w:rPr>
        <w:t>@</w:t>
      </w:r>
      <w:r w:rsidRPr="002D129A">
        <w:rPr>
          <w:b/>
          <w:bCs/>
        </w:rPr>
        <w:t xml:space="preserve"> combination1</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055365B6"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0321EB4F" w14:textId="77777777" w:rsidR="0062705D" w:rsidRPr="002D129A" w:rsidRDefault="0062705D" w:rsidP="003723C2">
            <w:pPr>
              <w:jc w:val="center"/>
              <w:rPr>
                <w:b/>
                <w:sz w:val="22"/>
                <w:szCs w:val="28"/>
              </w:rPr>
            </w:pPr>
            <w:r w:rsidRPr="002D129A">
              <w:rPr>
                <w:b/>
                <w:sz w:val="22"/>
                <w:szCs w:val="28"/>
              </w:rPr>
              <w:t>Outage</w:t>
            </w:r>
          </w:p>
          <w:p w14:paraId="474CF696"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6E9CBDDF" w14:textId="77777777" w:rsidR="0062705D" w:rsidRPr="002D129A" w:rsidRDefault="0062705D" w:rsidP="003723C2">
            <w:pPr>
              <w:jc w:val="center"/>
              <w:rPr>
                <w:b/>
                <w:sz w:val="22"/>
                <w:szCs w:val="28"/>
              </w:rPr>
            </w:pPr>
            <w:r w:rsidRPr="002D129A">
              <w:rPr>
                <w:b/>
                <w:sz w:val="22"/>
                <w:szCs w:val="28"/>
              </w:rPr>
              <w:t>SNR</w:t>
            </w:r>
          </w:p>
          <w:p w14:paraId="0E2CFBA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6EBE7E25" w14:textId="77777777" w:rsidR="0062705D" w:rsidRPr="002D129A" w:rsidRDefault="0062705D" w:rsidP="003723C2">
            <w:pPr>
              <w:jc w:val="center"/>
              <w:rPr>
                <w:b/>
                <w:sz w:val="22"/>
                <w:szCs w:val="28"/>
              </w:rPr>
            </w:pPr>
            <w:r w:rsidRPr="002D129A">
              <w:rPr>
                <w:b/>
                <w:sz w:val="22"/>
                <w:szCs w:val="28"/>
              </w:rPr>
              <w:t>Outage</w:t>
            </w:r>
          </w:p>
          <w:p w14:paraId="1CFA3ACB"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46AE4035" w14:textId="77777777" w:rsidR="0062705D" w:rsidRPr="002D129A" w:rsidRDefault="0062705D" w:rsidP="003723C2">
            <w:pPr>
              <w:jc w:val="center"/>
              <w:rPr>
                <w:b/>
                <w:sz w:val="22"/>
                <w:szCs w:val="28"/>
              </w:rPr>
            </w:pPr>
            <w:r w:rsidRPr="002D129A">
              <w:rPr>
                <w:b/>
                <w:sz w:val="22"/>
                <w:szCs w:val="28"/>
              </w:rPr>
              <w:t>SNR</w:t>
            </w:r>
          </w:p>
          <w:p w14:paraId="25E20F8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6C7A01C2" w14:textId="77777777" w:rsidR="0062705D" w:rsidRPr="002D129A" w:rsidRDefault="0062705D" w:rsidP="003723C2">
            <w:pPr>
              <w:jc w:val="center"/>
              <w:rPr>
                <w:b/>
                <w:sz w:val="22"/>
                <w:szCs w:val="28"/>
              </w:rPr>
            </w:pPr>
            <w:r w:rsidRPr="002D129A">
              <w:rPr>
                <w:b/>
                <w:sz w:val="22"/>
                <w:szCs w:val="28"/>
              </w:rPr>
              <w:t>Outage</w:t>
            </w:r>
          </w:p>
          <w:p w14:paraId="1FA26245"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33A0AF08" w14:textId="77777777" w:rsidR="0062705D" w:rsidRPr="002D129A" w:rsidRDefault="0062705D" w:rsidP="003723C2">
            <w:pPr>
              <w:jc w:val="center"/>
              <w:rPr>
                <w:b/>
                <w:sz w:val="22"/>
                <w:szCs w:val="28"/>
              </w:rPr>
            </w:pPr>
            <w:r w:rsidRPr="002D129A">
              <w:rPr>
                <w:b/>
                <w:sz w:val="22"/>
                <w:szCs w:val="28"/>
              </w:rPr>
              <w:t>SNR</w:t>
            </w:r>
          </w:p>
          <w:p w14:paraId="3667A810"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1A745B4" w14:textId="77777777" w:rsidR="0062705D" w:rsidRPr="002D129A" w:rsidRDefault="0062705D" w:rsidP="003723C2">
            <w:pPr>
              <w:jc w:val="center"/>
              <w:rPr>
                <w:b/>
                <w:sz w:val="22"/>
                <w:szCs w:val="28"/>
              </w:rPr>
            </w:pPr>
            <w:r w:rsidRPr="002D129A">
              <w:rPr>
                <w:b/>
                <w:sz w:val="22"/>
                <w:szCs w:val="28"/>
              </w:rPr>
              <w:t>Outage</w:t>
            </w:r>
          </w:p>
          <w:p w14:paraId="4929E6B4"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678458D6" w14:textId="77777777" w:rsidR="0062705D" w:rsidRPr="002D129A" w:rsidRDefault="0062705D" w:rsidP="003723C2">
            <w:pPr>
              <w:jc w:val="center"/>
              <w:rPr>
                <w:b/>
                <w:sz w:val="22"/>
                <w:szCs w:val="28"/>
              </w:rPr>
            </w:pPr>
            <w:r w:rsidRPr="002D129A">
              <w:rPr>
                <w:b/>
                <w:sz w:val="22"/>
                <w:szCs w:val="28"/>
              </w:rPr>
              <w:t>SNR</w:t>
            </w:r>
          </w:p>
          <w:p w14:paraId="5B50F497"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BC41F72" w14:textId="77777777" w:rsidR="0062705D" w:rsidRPr="002D129A" w:rsidRDefault="0062705D" w:rsidP="003723C2">
            <w:pPr>
              <w:jc w:val="center"/>
              <w:rPr>
                <w:b/>
                <w:sz w:val="22"/>
                <w:szCs w:val="28"/>
              </w:rPr>
            </w:pPr>
            <w:r w:rsidRPr="002D129A">
              <w:rPr>
                <w:b/>
                <w:sz w:val="22"/>
                <w:szCs w:val="28"/>
              </w:rPr>
              <w:t>Outage</w:t>
            </w:r>
          </w:p>
          <w:p w14:paraId="3DF7230B"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4D08338A" w14:textId="77777777" w:rsidR="0062705D" w:rsidRPr="002D129A" w:rsidRDefault="0062705D" w:rsidP="003723C2">
            <w:pPr>
              <w:jc w:val="center"/>
              <w:rPr>
                <w:b/>
                <w:sz w:val="22"/>
                <w:szCs w:val="28"/>
              </w:rPr>
            </w:pPr>
            <w:r w:rsidRPr="002D129A">
              <w:rPr>
                <w:b/>
                <w:sz w:val="22"/>
                <w:szCs w:val="28"/>
              </w:rPr>
              <w:t>SNR</w:t>
            </w:r>
          </w:p>
          <w:p w14:paraId="4EAE071B" w14:textId="77777777" w:rsidR="0062705D" w:rsidRPr="002D129A" w:rsidRDefault="0062705D" w:rsidP="003723C2">
            <w:pPr>
              <w:jc w:val="center"/>
              <w:rPr>
                <w:sz w:val="22"/>
                <w:szCs w:val="28"/>
              </w:rPr>
            </w:pPr>
            <w:r w:rsidRPr="002D129A">
              <w:rPr>
                <w:b/>
                <w:sz w:val="22"/>
                <w:szCs w:val="28"/>
              </w:rPr>
              <w:t>[dB]</w:t>
            </w:r>
          </w:p>
        </w:tc>
      </w:tr>
      <w:tr w:rsidR="0062705D" w:rsidRPr="002D129A" w14:paraId="584812D2"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6B71B4DB" w14:textId="77777777" w:rsidR="0062705D" w:rsidRPr="002D129A" w:rsidRDefault="0062705D" w:rsidP="003723C2">
            <w:pPr>
              <w:jc w:val="center"/>
              <w:rPr>
                <w:sz w:val="22"/>
                <w:szCs w:val="28"/>
              </w:rPr>
            </w:pPr>
            <w:r w:rsidRPr="002D129A">
              <w:rPr>
                <w:sz w:val="22"/>
                <w:szCs w:val="28"/>
              </w:rPr>
              <w:lastRenderedPageBreak/>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0434292D" w14:textId="77777777" w:rsidR="0062705D" w:rsidRPr="002D129A" w:rsidRDefault="0062705D" w:rsidP="003723C2">
            <w:pPr>
              <w:jc w:val="center"/>
              <w:rPr>
                <w:sz w:val="22"/>
                <w:szCs w:val="28"/>
              </w:rPr>
            </w:pPr>
            <w:r w:rsidRPr="002D129A">
              <w:rPr>
                <w:rFonts w:hint="eastAsia"/>
                <w:color w:val="000000"/>
                <w:sz w:val="22"/>
                <w:szCs w:val="22"/>
              </w:rPr>
              <w:t>-10.2546</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601C6150"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3BCE1C38" w14:textId="77777777" w:rsidR="0062705D" w:rsidRPr="002D129A" w:rsidRDefault="0062705D" w:rsidP="003723C2">
            <w:pPr>
              <w:jc w:val="center"/>
              <w:rPr>
                <w:sz w:val="22"/>
                <w:szCs w:val="28"/>
              </w:rPr>
            </w:pPr>
            <w:r w:rsidRPr="002D129A">
              <w:rPr>
                <w:rFonts w:hint="eastAsia"/>
                <w:color w:val="000000"/>
                <w:sz w:val="22"/>
                <w:szCs w:val="22"/>
              </w:rPr>
              <w:t>-0.36453</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6D1D683B"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1C34A21C" w14:textId="77777777" w:rsidR="0062705D" w:rsidRPr="002D129A" w:rsidRDefault="0062705D" w:rsidP="003723C2">
            <w:pPr>
              <w:jc w:val="center"/>
              <w:rPr>
                <w:sz w:val="22"/>
                <w:szCs w:val="28"/>
              </w:rPr>
            </w:pPr>
            <w:r w:rsidRPr="002D129A">
              <w:rPr>
                <w:rFonts w:hint="eastAsia"/>
                <w:color w:val="000000"/>
                <w:sz w:val="22"/>
                <w:szCs w:val="22"/>
              </w:rPr>
              <w:t>3.22835</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A3BDD9F"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55B1E13F" w14:textId="77777777" w:rsidR="0062705D" w:rsidRPr="002D129A" w:rsidRDefault="0062705D" w:rsidP="003723C2">
            <w:pPr>
              <w:jc w:val="center"/>
              <w:rPr>
                <w:sz w:val="22"/>
                <w:szCs w:val="28"/>
              </w:rPr>
            </w:pPr>
            <w:r w:rsidRPr="002D129A">
              <w:rPr>
                <w:rFonts w:hint="eastAsia"/>
                <w:color w:val="000000"/>
                <w:sz w:val="22"/>
                <w:szCs w:val="22"/>
              </w:rPr>
              <w:t>7.45343</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41B087A"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3C20FAF3" w14:textId="77777777" w:rsidR="0062705D" w:rsidRPr="002D129A" w:rsidRDefault="0062705D" w:rsidP="003723C2">
            <w:pPr>
              <w:jc w:val="center"/>
              <w:rPr>
                <w:sz w:val="22"/>
                <w:szCs w:val="28"/>
              </w:rPr>
            </w:pPr>
            <w:r w:rsidRPr="002D129A">
              <w:rPr>
                <w:rFonts w:hint="eastAsia"/>
                <w:color w:val="000000"/>
                <w:sz w:val="22"/>
                <w:szCs w:val="22"/>
              </w:rPr>
              <w:t>14.7788</w:t>
            </w:r>
          </w:p>
        </w:tc>
      </w:tr>
      <w:tr w:rsidR="0062705D" w:rsidRPr="002D129A" w14:paraId="7E7FBDA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006D442"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109DD3E" w14:textId="77777777" w:rsidR="0062705D" w:rsidRPr="002D129A" w:rsidRDefault="0062705D" w:rsidP="003723C2">
            <w:pPr>
              <w:jc w:val="center"/>
              <w:rPr>
                <w:sz w:val="22"/>
                <w:szCs w:val="28"/>
              </w:rPr>
            </w:pPr>
            <w:r w:rsidRPr="002D129A">
              <w:rPr>
                <w:rFonts w:hint="eastAsia"/>
                <w:color w:val="000000"/>
                <w:sz w:val="22"/>
                <w:szCs w:val="22"/>
              </w:rPr>
              <w:t>-5.53642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795143"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332F6AF5" w14:textId="77777777" w:rsidR="0062705D" w:rsidRPr="002D129A" w:rsidRDefault="0062705D" w:rsidP="003723C2">
            <w:pPr>
              <w:jc w:val="center"/>
              <w:rPr>
                <w:sz w:val="22"/>
                <w:szCs w:val="28"/>
              </w:rPr>
            </w:pPr>
            <w:r w:rsidRPr="002D129A">
              <w:rPr>
                <w:rFonts w:hint="eastAsia"/>
                <w:color w:val="000000"/>
                <w:sz w:val="22"/>
                <w:szCs w:val="22"/>
              </w:rPr>
              <w:t>-0.13111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270282"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1C981656" w14:textId="77777777" w:rsidR="0062705D" w:rsidRPr="002D129A" w:rsidRDefault="0062705D" w:rsidP="003723C2">
            <w:pPr>
              <w:jc w:val="center"/>
              <w:rPr>
                <w:sz w:val="22"/>
                <w:szCs w:val="28"/>
              </w:rPr>
            </w:pPr>
            <w:r w:rsidRPr="002D129A">
              <w:rPr>
                <w:rFonts w:hint="eastAsia"/>
                <w:color w:val="000000"/>
                <w:sz w:val="22"/>
                <w:szCs w:val="22"/>
              </w:rPr>
              <w:t>3.40787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9DA44E"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67B50D9D" w14:textId="77777777" w:rsidR="0062705D" w:rsidRPr="002D129A" w:rsidRDefault="0062705D" w:rsidP="003723C2">
            <w:pPr>
              <w:jc w:val="center"/>
              <w:rPr>
                <w:sz w:val="22"/>
                <w:szCs w:val="28"/>
              </w:rPr>
            </w:pPr>
            <w:r w:rsidRPr="002D129A">
              <w:rPr>
                <w:rFonts w:hint="eastAsia"/>
                <w:color w:val="000000"/>
                <w:sz w:val="22"/>
                <w:szCs w:val="22"/>
              </w:rPr>
              <w:t>7.69348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D8329A"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2C1A0D5F" w14:textId="77777777" w:rsidR="0062705D" w:rsidRPr="002D129A" w:rsidRDefault="0062705D" w:rsidP="003723C2">
            <w:pPr>
              <w:jc w:val="center"/>
              <w:rPr>
                <w:sz w:val="22"/>
                <w:szCs w:val="28"/>
              </w:rPr>
            </w:pPr>
            <w:r w:rsidRPr="002D129A">
              <w:rPr>
                <w:rFonts w:hint="eastAsia"/>
                <w:color w:val="000000"/>
                <w:sz w:val="22"/>
                <w:szCs w:val="22"/>
              </w:rPr>
              <w:t>15.6094</w:t>
            </w:r>
          </w:p>
        </w:tc>
      </w:tr>
      <w:tr w:rsidR="0062705D" w:rsidRPr="002D129A" w14:paraId="7B6B7B6E"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59C1FE4"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1802E7E" w14:textId="77777777" w:rsidR="0062705D" w:rsidRPr="002D129A" w:rsidRDefault="0062705D" w:rsidP="003723C2">
            <w:pPr>
              <w:jc w:val="center"/>
              <w:rPr>
                <w:sz w:val="22"/>
                <w:szCs w:val="28"/>
              </w:rPr>
            </w:pPr>
            <w:r w:rsidRPr="002D129A">
              <w:rPr>
                <w:rFonts w:hint="eastAsia"/>
                <w:color w:val="000000"/>
                <w:sz w:val="22"/>
                <w:szCs w:val="22"/>
              </w:rPr>
              <w:t>-4.74039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84683F"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1BA015E0" w14:textId="77777777" w:rsidR="0062705D" w:rsidRPr="002D129A" w:rsidRDefault="0062705D" w:rsidP="003723C2">
            <w:pPr>
              <w:jc w:val="center"/>
              <w:rPr>
                <w:sz w:val="22"/>
                <w:szCs w:val="28"/>
              </w:rPr>
            </w:pPr>
            <w:r w:rsidRPr="002D129A">
              <w:rPr>
                <w:rFonts w:hint="eastAsia"/>
                <w:color w:val="000000"/>
                <w:sz w:val="22"/>
                <w:szCs w:val="22"/>
              </w:rPr>
              <w:t>-0.00364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73F5CF"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66A9F252" w14:textId="77777777" w:rsidR="0062705D" w:rsidRPr="002D129A" w:rsidRDefault="0062705D" w:rsidP="003723C2">
            <w:pPr>
              <w:jc w:val="center"/>
              <w:rPr>
                <w:sz w:val="22"/>
                <w:szCs w:val="28"/>
              </w:rPr>
            </w:pPr>
            <w:r w:rsidRPr="002D129A">
              <w:rPr>
                <w:rFonts w:hint="eastAsia"/>
                <w:color w:val="000000"/>
                <w:sz w:val="22"/>
                <w:szCs w:val="22"/>
              </w:rPr>
              <w:t>3.55026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C211C0"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502FC40C" w14:textId="77777777" w:rsidR="0062705D" w:rsidRPr="002D129A" w:rsidRDefault="0062705D" w:rsidP="003723C2">
            <w:pPr>
              <w:jc w:val="center"/>
              <w:rPr>
                <w:sz w:val="22"/>
                <w:szCs w:val="28"/>
              </w:rPr>
            </w:pPr>
            <w:r w:rsidRPr="002D129A">
              <w:rPr>
                <w:rFonts w:hint="eastAsia"/>
                <w:color w:val="000000"/>
                <w:sz w:val="22"/>
                <w:szCs w:val="22"/>
              </w:rPr>
              <w:t>7.89926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80DD45"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11B582E6" w14:textId="77777777" w:rsidR="0062705D" w:rsidRPr="002D129A" w:rsidRDefault="0062705D" w:rsidP="003723C2">
            <w:pPr>
              <w:jc w:val="center"/>
              <w:rPr>
                <w:sz w:val="22"/>
                <w:szCs w:val="28"/>
              </w:rPr>
            </w:pPr>
            <w:r w:rsidRPr="002D129A">
              <w:rPr>
                <w:rFonts w:hint="eastAsia"/>
                <w:color w:val="000000"/>
                <w:sz w:val="22"/>
                <w:szCs w:val="22"/>
              </w:rPr>
              <w:t>16.0546</w:t>
            </w:r>
          </w:p>
        </w:tc>
      </w:tr>
      <w:tr w:rsidR="0062705D" w:rsidRPr="002D129A" w14:paraId="22640BD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56B2EE8"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BF37589" w14:textId="77777777" w:rsidR="0062705D" w:rsidRPr="002D129A" w:rsidRDefault="0062705D" w:rsidP="003723C2">
            <w:pPr>
              <w:jc w:val="center"/>
              <w:rPr>
                <w:sz w:val="22"/>
                <w:szCs w:val="28"/>
              </w:rPr>
            </w:pPr>
            <w:r w:rsidRPr="002D129A">
              <w:rPr>
                <w:rFonts w:hint="eastAsia"/>
                <w:color w:val="000000"/>
                <w:sz w:val="22"/>
                <w:szCs w:val="22"/>
              </w:rPr>
              <w:t>-4.16097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5F10142"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29C9F773" w14:textId="77777777" w:rsidR="0062705D" w:rsidRPr="002D129A" w:rsidRDefault="0062705D" w:rsidP="003723C2">
            <w:pPr>
              <w:jc w:val="center"/>
              <w:rPr>
                <w:sz w:val="22"/>
                <w:szCs w:val="28"/>
              </w:rPr>
            </w:pPr>
            <w:r w:rsidRPr="002D129A">
              <w:rPr>
                <w:rFonts w:hint="eastAsia"/>
                <w:color w:val="000000"/>
                <w:sz w:val="22"/>
                <w:szCs w:val="22"/>
              </w:rPr>
              <w:t>0.154634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26D2A4"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206BAB95" w14:textId="77777777" w:rsidR="0062705D" w:rsidRPr="002D129A" w:rsidRDefault="0062705D" w:rsidP="003723C2">
            <w:pPr>
              <w:jc w:val="center"/>
              <w:rPr>
                <w:sz w:val="22"/>
                <w:szCs w:val="28"/>
              </w:rPr>
            </w:pPr>
            <w:r w:rsidRPr="002D129A">
              <w:rPr>
                <w:rFonts w:hint="eastAsia"/>
                <w:color w:val="000000"/>
                <w:sz w:val="22"/>
                <w:szCs w:val="22"/>
              </w:rPr>
              <w:t>3.71084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A229FA"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31313429" w14:textId="77777777" w:rsidR="0062705D" w:rsidRPr="002D129A" w:rsidRDefault="0062705D" w:rsidP="003723C2">
            <w:pPr>
              <w:jc w:val="center"/>
              <w:rPr>
                <w:sz w:val="22"/>
                <w:szCs w:val="28"/>
              </w:rPr>
            </w:pPr>
            <w:r w:rsidRPr="002D129A">
              <w:rPr>
                <w:rFonts w:hint="eastAsia"/>
                <w:color w:val="000000"/>
                <w:sz w:val="22"/>
                <w:szCs w:val="22"/>
              </w:rPr>
              <w:t>8.15225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7AAE8A7"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02AC2DC2" w14:textId="77777777" w:rsidR="0062705D" w:rsidRPr="002D129A" w:rsidRDefault="0062705D" w:rsidP="003723C2">
            <w:pPr>
              <w:jc w:val="center"/>
              <w:rPr>
                <w:sz w:val="22"/>
                <w:szCs w:val="28"/>
              </w:rPr>
            </w:pPr>
            <w:r w:rsidRPr="002D129A">
              <w:rPr>
                <w:rFonts w:hint="eastAsia"/>
                <w:color w:val="000000"/>
                <w:sz w:val="22"/>
                <w:szCs w:val="22"/>
              </w:rPr>
              <w:t>16.5229</w:t>
            </w:r>
          </w:p>
        </w:tc>
      </w:tr>
      <w:tr w:rsidR="0062705D" w:rsidRPr="002D129A" w14:paraId="077C132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327494A"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5339B56" w14:textId="77777777" w:rsidR="0062705D" w:rsidRPr="002D129A" w:rsidRDefault="0062705D" w:rsidP="003723C2">
            <w:pPr>
              <w:jc w:val="center"/>
              <w:rPr>
                <w:sz w:val="22"/>
                <w:szCs w:val="28"/>
              </w:rPr>
            </w:pPr>
            <w:r w:rsidRPr="002D129A">
              <w:rPr>
                <w:rFonts w:hint="eastAsia"/>
                <w:color w:val="000000"/>
                <w:sz w:val="22"/>
                <w:szCs w:val="22"/>
              </w:rPr>
              <w:t>-3.6152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DB0B08"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5943151C" w14:textId="77777777" w:rsidR="0062705D" w:rsidRPr="002D129A" w:rsidRDefault="0062705D" w:rsidP="003723C2">
            <w:pPr>
              <w:jc w:val="center"/>
              <w:rPr>
                <w:sz w:val="22"/>
                <w:szCs w:val="28"/>
              </w:rPr>
            </w:pPr>
            <w:r w:rsidRPr="002D129A">
              <w:rPr>
                <w:rFonts w:hint="eastAsia"/>
                <w:color w:val="000000"/>
                <w:sz w:val="22"/>
                <w:szCs w:val="22"/>
              </w:rPr>
              <w:t>0.316127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8DBFE4"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42077D2C" w14:textId="77777777" w:rsidR="0062705D" w:rsidRPr="002D129A" w:rsidRDefault="0062705D" w:rsidP="003723C2">
            <w:pPr>
              <w:jc w:val="center"/>
              <w:rPr>
                <w:sz w:val="22"/>
                <w:szCs w:val="28"/>
              </w:rPr>
            </w:pPr>
            <w:r w:rsidRPr="002D129A">
              <w:rPr>
                <w:rFonts w:hint="eastAsia"/>
                <w:color w:val="000000"/>
                <w:sz w:val="22"/>
                <w:szCs w:val="22"/>
              </w:rPr>
              <w:t>3.86172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59D7D4"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75B9A77F" w14:textId="77777777" w:rsidR="0062705D" w:rsidRPr="002D129A" w:rsidRDefault="0062705D" w:rsidP="003723C2">
            <w:pPr>
              <w:jc w:val="center"/>
              <w:rPr>
                <w:sz w:val="22"/>
                <w:szCs w:val="28"/>
              </w:rPr>
            </w:pPr>
            <w:r w:rsidRPr="002D129A">
              <w:rPr>
                <w:rFonts w:hint="eastAsia"/>
                <w:color w:val="000000"/>
                <w:sz w:val="22"/>
                <w:szCs w:val="22"/>
              </w:rPr>
              <w:t>8.39473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5B97EA"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4ADFD1AF" w14:textId="77777777" w:rsidR="0062705D" w:rsidRPr="002D129A" w:rsidRDefault="0062705D" w:rsidP="003723C2">
            <w:pPr>
              <w:jc w:val="center"/>
              <w:rPr>
                <w:sz w:val="22"/>
                <w:szCs w:val="28"/>
              </w:rPr>
            </w:pPr>
            <w:r w:rsidRPr="002D129A">
              <w:rPr>
                <w:rFonts w:hint="eastAsia"/>
                <w:color w:val="000000"/>
                <w:sz w:val="22"/>
                <w:szCs w:val="22"/>
              </w:rPr>
              <w:t>17.4413</w:t>
            </w:r>
          </w:p>
        </w:tc>
      </w:tr>
      <w:tr w:rsidR="0062705D" w:rsidRPr="002D129A" w14:paraId="3E7C09F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DF753D9"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4588AC4" w14:textId="77777777" w:rsidR="0062705D" w:rsidRPr="002D129A" w:rsidRDefault="0062705D" w:rsidP="003723C2">
            <w:pPr>
              <w:jc w:val="center"/>
              <w:rPr>
                <w:sz w:val="22"/>
                <w:szCs w:val="28"/>
              </w:rPr>
            </w:pPr>
            <w:r w:rsidRPr="002D129A">
              <w:rPr>
                <w:rFonts w:hint="eastAsia"/>
                <w:color w:val="000000"/>
                <w:sz w:val="22"/>
                <w:szCs w:val="22"/>
              </w:rPr>
              <w:t>-3.33601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D0605C"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4C0D9D7C" w14:textId="77777777" w:rsidR="0062705D" w:rsidRPr="002D129A" w:rsidRDefault="0062705D" w:rsidP="003723C2">
            <w:pPr>
              <w:jc w:val="center"/>
              <w:rPr>
                <w:sz w:val="22"/>
                <w:szCs w:val="28"/>
              </w:rPr>
            </w:pPr>
            <w:r w:rsidRPr="002D129A">
              <w:rPr>
                <w:rFonts w:hint="eastAsia"/>
                <w:color w:val="000000"/>
                <w:sz w:val="22"/>
                <w:szCs w:val="22"/>
              </w:rPr>
              <w:t>0.465781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5F85BF"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089AD937" w14:textId="77777777" w:rsidR="0062705D" w:rsidRPr="002D129A" w:rsidRDefault="0062705D" w:rsidP="003723C2">
            <w:pPr>
              <w:jc w:val="center"/>
              <w:rPr>
                <w:sz w:val="22"/>
                <w:szCs w:val="28"/>
              </w:rPr>
            </w:pPr>
            <w:r w:rsidRPr="002D129A">
              <w:rPr>
                <w:rFonts w:hint="eastAsia"/>
                <w:color w:val="000000"/>
                <w:sz w:val="22"/>
                <w:szCs w:val="22"/>
              </w:rPr>
              <w:t>4.10461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78BCAE1"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08F2E08D" w14:textId="77777777" w:rsidR="0062705D" w:rsidRPr="002D129A" w:rsidRDefault="0062705D" w:rsidP="003723C2">
            <w:pPr>
              <w:jc w:val="center"/>
              <w:rPr>
                <w:sz w:val="22"/>
                <w:szCs w:val="28"/>
              </w:rPr>
            </w:pPr>
            <w:r w:rsidRPr="002D129A">
              <w:rPr>
                <w:rFonts w:hint="eastAsia"/>
                <w:color w:val="000000"/>
                <w:sz w:val="22"/>
                <w:szCs w:val="22"/>
              </w:rPr>
              <w:t>8.71262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89D2749"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6FF8FFD9" w14:textId="77777777" w:rsidR="0062705D" w:rsidRPr="002D129A" w:rsidRDefault="0062705D" w:rsidP="003723C2">
            <w:pPr>
              <w:jc w:val="center"/>
              <w:rPr>
                <w:sz w:val="22"/>
                <w:szCs w:val="28"/>
              </w:rPr>
            </w:pPr>
            <w:r w:rsidRPr="002D129A">
              <w:rPr>
                <w:rFonts w:hint="eastAsia"/>
                <w:color w:val="000000"/>
                <w:sz w:val="22"/>
                <w:szCs w:val="22"/>
              </w:rPr>
              <w:t>18.0229</w:t>
            </w:r>
          </w:p>
        </w:tc>
      </w:tr>
      <w:tr w:rsidR="0062705D" w:rsidRPr="002D129A" w14:paraId="3F7CC97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9806F4"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E4F8286" w14:textId="77777777" w:rsidR="0062705D" w:rsidRPr="002D129A" w:rsidRDefault="0062705D" w:rsidP="003723C2">
            <w:pPr>
              <w:jc w:val="center"/>
              <w:rPr>
                <w:sz w:val="22"/>
                <w:szCs w:val="28"/>
              </w:rPr>
            </w:pPr>
            <w:r w:rsidRPr="002D129A">
              <w:rPr>
                <w:rFonts w:hint="eastAsia"/>
                <w:color w:val="000000"/>
                <w:sz w:val="22"/>
                <w:szCs w:val="22"/>
              </w:rPr>
              <w:t>-2.94179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B4F3E40"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1A13E27D" w14:textId="77777777" w:rsidR="0062705D" w:rsidRPr="002D129A" w:rsidRDefault="0062705D" w:rsidP="003723C2">
            <w:pPr>
              <w:jc w:val="center"/>
              <w:rPr>
                <w:sz w:val="22"/>
                <w:szCs w:val="28"/>
              </w:rPr>
            </w:pPr>
            <w:r w:rsidRPr="002D129A">
              <w:rPr>
                <w:rFonts w:hint="eastAsia"/>
                <w:color w:val="000000"/>
                <w:sz w:val="22"/>
                <w:szCs w:val="22"/>
              </w:rPr>
              <w:t>0.687305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E48298"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6472C900" w14:textId="77777777" w:rsidR="0062705D" w:rsidRPr="002D129A" w:rsidRDefault="0062705D" w:rsidP="003723C2">
            <w:pPr>
              <w:jc w:val="center"/>
              <w:rPr>
                <w:sz w:val="22"/>
                <w:szCs w:val="28"/>
              </w:rPr>
            </w:pPr>
            <w:r w:rsidRPr="002D129A">
              <w:rPr>
                <w:rFonts w:hint="eastAsia"/>
                <w:color w:val="000000"/>
                <w:sz w:val="22"/>
                <w:szCs w:val="22"/>
              </w:rPr>
              <w:t>4.34906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295DF4A"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6AA3EF00" w14:textId="77777777" w:rsidR="0062705D" w:rsidRPr="002D129A" w:rsidRDefault="0062705D" w:rsidP="003723C2">
            <w:pPr>
              <w:jc w:val="center"/>
              <w:rPr>
                <w:sz w:val="22"/>
                <w:szCs w:val="28"/>
              </w:rPr>
            </w:pPr>
            <w:r w:rsidRPr="002D129A">
              <w:rPr>
                <w:rFonts w:hint="eastAsia"/>
                <w:color w:val="000000"/>
                <w:sz w:val="22"/>
                <w:szCs w:val="22"/>
              </w:rPr>
              <w:t>8.93064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14BA07"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6C316F03" w14:textId="77777777" w:rsidR="0062705D" w:rsidRPr="002D129A" w:rsidRDefault="0062705D" w:rsidP="003723C2">
            <w:pPr>
              <w:jc w:val="center"/>
              <w:rPr>
                <w:sz w:val="22"/>
                <w:szCs w:val="28"/>
              </w:rPr>
            </w:pPr>
            <w:r w:rsidRPr="002D129A">
              <w:rPr>
                <w:rFonts w:hint="eastAsia"/>
                <w:color w:val="000000"/>
                <w:sz w:val="22"/>
                <w:szCs w:val="22"/>
              </w:rPr>
              <w:t>18.7217</w:t>
            </w:r>
          </w:p>
        </w:tc>
      </w:tr>
      <w:tr w:rsidR="0062705D" w:rsidRPr="002D129A" w14:paraId="0A65B90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148B790"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DB6DC0A" w14:textId="77777777" w:rsidR="0062705D" w:rsidRPr="002D129A" w:rsidRDefault="0062705D" w:rsidP="003723C2">
            <w:pPr>
              <w:jc w:val="center"/>
              <w:rPr>
                <w:sz w:val="22"/>
                <w:szCs w:val="28"/>
              </w:rPr>
            </w:pPr>
            <w:r w:rsidRPr="002D129A">
              <w:rPr>
                <w:rFonts w:hint="eastAsia"/>
                <w:color w:val="000000"/>
                <w:sz w:val="22"/>
                <w:szCs w:val="22"/>
              </w:rPr>
              <w:t>-2.68084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244578"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398A04A1" w14:textId="77777777" w:rsidR="0062705D" w:rsidRPr="002D129A" w:rsidRDefault="0062705D" w:rsidP="003723C2">
            <w:pPr>
              <w:jc w:val="center"/>
              <w:rPr>
                <w:sz w:val="22"/>
                <w:szCs w:val="28"/>
              </w:rPr>
            </w:pPr>
            <w:r w:rsidRPr="002D129A">
              <w:rPr>
                <w:rFonts w:hint="eastAsia"/>
                <w:color w:val="000000"/>
                <w:sz w:val="22"/>
                <w:szCs w:val="22"/>
              </w:rPr>
              <w:t>0.790504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E06E06"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02E9DEB5" w14:textId="77777777" w:rsidR="0062705D" w:rsidRPr="002D129A" w:rsidRDefault="0062705D" w:rsidP="003723C2">
            <w:pPr>
              <w:jc w:val="center"/>
              <w:rPr>
                <w:sz w:val="22"/>
                <w:szCs w:val="28"/>
              </w:rPr>
            </w:pPr>
            <w:r w:rsidRPr="002D129A">
              <w:rPr>
                <w:rFonts w:hint="eastAsia"/>
                <w:color w:val="000000"/>
                <w:sz w:val="22"/>
                <w:szCs w:val="22"/>
              </w:rPr>
              <w:t>4.46795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11896A"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78D1822C" w14:textId="77777777" w:rsidR="0062705D" w:rsidRPr="002D129A" w:rsidRDefault="0062705D" w:rsidP="003723C2">
            <w:pPr>
              <w:jc w:val="center"/>
              <w:rPr>
                <w:sz w:val="22"/>
                <w:szCs w:val="28"/>
              </w:rPr>
            </w:pPr>
            <w:r w:rsidRPr="002D129A">
              <w:rPr>
                <w:rFonts w:hint="eastAsia"/>
                <w:color w:val="000000"/>
                <w:sz w:val="22"/>
                <w:szCs w:val="22"/>
              </w:rPr>
              <w:t>9.20377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87BBA96"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5DB1D5D8" w14:textId="77777777" w:rsidR="0062705D" w:rsidRPr="002D129A" w:rsidRDefault="0062705D" w:rsidP="003723C2">
            <w:pPr>
              <w:jc w:val="center"/>
              <w:rPr>
                <w:sz w:val="22"/>
                <w:szCs w:val="28"/>
              </w:rPr>
            </w:pPr>
            <w:r w:rsidRPr="002D129A">
              <w:rPr>
                <w:rFonts w:hint="eastAsia"/>
                <w:color w:val="000000"/>
                <w:sz w:val="22"/>
                <w:szCs w:val="22"/>
              </w:rPr>
              <w:t>19.0812</w:t>
            </w:r>
          </w:p>
        </w:tc>
      </w:tr>
      <w:tr w:rsidR="0062705D" w:rsidRPr="002D129A" w14:paraId="396A350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B7726AA"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51336A7" w14:textId="77777777" w:rsidR="0062705D" w:rsidRPr="002D129A" w:rsidRDefault="0062705D" w:rsidP="003723C2">
            <w:pPr>
              <w:jc w:val="center"/>
              <w:rPr>
                <w:sz w:val="22"/>
                <w:szCs w:val="28"/>
              </w:rPr>
            </w:pPr>
            <w:r w:rsidRPr="002D129A">
              <w:rPr>
                <w:rFonts w:hint="eastAsia"/>
                <w:color w:val="000000"/>
                <w:sz w:val="22"/>
                <w:szCs w:val="22"/>
              </w:rPr>
              <w:t>-2.46978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D2477E9"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2B191E48" w14:textId="77777777" w:rsidR="0062705D" w:rsidRPr="002D129A" w:rsidRDefault="0062705D" w:rsidP="003723C2">
            <w:pPr>
              <w:jc w:val="center"/>
              <w:rPr>
                <w:sz w:val="22"/>
                <w:szCs w:val="28"/>
              </w:rPr>
            </w:pPr>
            <w:r w:rsidRPr="002D129A">
              <w:rPr>
                <w:rFonts w:hint="eastAsia"/>
                <w:color w:val="000000"/>
                <w:sz w:val="22"/>
                <w:szCs w:val="22"/>
              </w:rPr>
              <w:t>1.02582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AB74B6"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35A9720A" w14:textId="77777777" w:rsidR="0062705D" w:rsidRPr="002D129A" w:rsidRDefault="0062705D" w:rsidP="003723C2">
            <w:pPr>
              <w:jc w:val="center"/>
              <w:rPr>
                <w:sz w:val="22"/>
                <w:szCs w:val="28"/>
              </w:rPr>
            </w:pPr>
            <w:r w:rsidRPr="002D129A">
              <w:rPr>
                <w:rFonts w:hint="eastAsia"/>
                <w:color w:val="000000"/>
                <w:sz w:val="22"/>
                <w:szCs w:val="22"/>
              </w:rPr>
              <w:t>4.63613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88B04A"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56DFEBBC" w14:textId="77777777" w:rsidR="0062705D" w:rsidRPr="002D129A" w:rsidRDefault="0062705D" w:rsidP="003723C2">
            <w:pPr>
              <w:jc w:val="center"/>
              <w:rPr>
                <w:sz w:val="22"/>
                <w:szCs w:val="28"/>
              </w:rPr>
            </w:pPr>
            <w:r w:rsidRPr="002D129A">
              <w:rPr>
                <w:rFonts w:hint="eastAsia"/>
                <w:color w:val="000000"/>
                <w:sz w:val="22"/>
                <w:szCs w:val="22"/>
              </w:rPr>
              <w:t>9.46371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6377DE"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6DFA610E" w14:textId="77777777" w:rsidR="0062705D" w:rsidRPr="002D129A" w:rsidRDefault="0062705D" w:rsidP="003723C2">
            <w:pPr>
              <w:jc w:val="center"/>
              <w:rPr>
                <w:sz w:val="22"/>
                <w:szCs w:val="28"/>
              </w:rPr>
            </w:pPr>
            <w:r w:rsidRPr="002D129A">
              <w:rPr>
                <w:rFonts w:hint="eastAsia"/>
                <w:color w:val="000000"/>
                <w:sz w:val="22"/>
                <w:szCs w:val="22"/>
              </w:rPr>
              <w:t>20.0456</w:t>
            </w:r>
          </w:p>
        </w:tc>
      </w:tr>
      <w:tr w:rsidR="0062705D" w:rsidRPr="002D129A" w14:paraId="5CCF558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A80E00D"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D202763" w14:textId="77777777" w:rsidR="0062705D" w:rsidRPr="002D129A" w:rsidRDefault="0062705D" w:rsidP="003723C2">
            <w:pPr>
              <w:jc w:val="center"/>
              <w:rPr>
                <w:sz w:val="22"/>
                <w:szCs w:val="28"/>
              </w:rPr>
            </w:pPr>
            <w:r w:rsidRPr="002D129A">
              <w:rPr>
                <w:rFonts w:hint="eastAsia"/>
                <w:color w:val="000000"/>
                <w:sz w:val="22"/>
                <w:szCs w:val="22"/>
              </w:rPr>
              <w:t>-2.23169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5940AE8"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2B734F8F" w14:textId="77777777" w:rsidR="0062705D" w:rsidRPr="002D129A" w:rsidRDefault="0062705D" w:rsidP="003723C2">
            <w:pPr>
              <w:jc w:val="center"/>
              <w:rPr>
                <w:sz w:val="22"/>
                <w:szCs w:val="28"/>
              </w:rPr>
            </w:pPr>
            <w:r w:rsidRPr="002D129A">
              <w:rPr>
                <w:rFonts w:hint="eastAsia"/>
                <w:color w:val="000000"/>
                <w:sz w:val="22"/>
                <w:szCs w:val="22"/>
              </w:rPr>
              <w:t>1.1432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BFDC4C"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3872FDB1" w14:textId="77777777" w:rsidR="0062705D" w:rsidRPr="002D129A" w:rsidRDefault="0062705D" w:rsidP="003723C2">
            <w:pPr>
              <w:jc w:val="center"/>
              <w:rPr>
                <w:sz w:val="22"/>
                <w:szCs w:val="28"/>
              </w:rPr>
            </w:pPr>
            <w:r w:rsidRPr="002D129A">
              <w:rPr>
                <w:rFonts w:hint="eastAsia"/>
                <w:color w:val="000000"/>
                <w:sz w:val="22"/>
                <w:szCs w:val="22"/>
              </w:rPr>
              <w:t>4.8972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7B3DFB"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49058606" w14:textId="77777777" w:rsidR="0062705D" w:rsidRPr="002D129A" w:rsidRDefault="0062705D" w:rsidP="003723C2">
            <w:pPr>
              <w:jc w:val="center"/>
              <w:rPr>
                <w:sz w:val="22"/>
                <w:szCs w:val="28"/>
              </w:rPr>
            </w:pPr>
            <w:r w:rsidRPr="002D129A">
              <w:rPr>
                <w:rFonts w:hint="eastAsia"/>
                <w:color w:val="000000"/>
                <w:sz w:val="22"/>
                <w:szCs w:val="22"/>
              </w:rPr>
              <w:t>9.76022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F364BA"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5B6C1786" w14:textId="77777777" w:rsidR="0062705D" w:rsidRPr="002D129A" w:rsidRDefault="0062705D" w:rsidP="003723C2">
            <w:pPr>
              <w:jc w:val="center"/>
              <w:rPr>
                <w:sz w:val="22"/>
                <w:szCs w:val="28"/>
              </w:rPr>
            </w:pPr>
            <w:r w:rsidRPr="002D129A">
              <w:rPr>
                <w:rFonts w:hint="eastAsia"/>
                <w:color w:val="000000"/>
                <w:sz w:val="22"/>
                <w:szCs w:val="22"/>
              </w:rPr>
              <w:t>21.0523</w:t>
            </w:r>
          </w:p>
        </w:tc>
      </w:tr>
      <w:tr w:rsidR="0062705D" w:rsidRPr="002D129A" w14:paraId="71F2849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910304C"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D19A5CF" w14:textId="77777777" w:rsidR="0062705D" w:rsidRPr="002D129A" w:rsidRDefault="0062705D" w:rsidP="003723C2">
            <w:pPr>
              <w:jc w:val="center"/>
              <w:rPr>
                <w:sz w:val="22"/>
                <w:szCs w:val="28"/>
              </w:rPr>
            </w:pPr>
            <w:r w:rsidRPr="002D129A">
              <w:rPr>
                <w:rFonts w:hint="eastAsia"/>
                <w:color w:val="000000"/>
                <w:sz w:val="22"/>
                <w:szCs w:val="22"/>
              </w:rPr>
              <w:t>-1.9535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FAB3A3"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5BCA7251" w14:textId="77777777" w:rsidR="0062705D" w:rsidRPr="002D129A" w:rsidRDefault="0062705D" w:rsidP="003723C2">
            <w:pPr>
              <w:jc w:val="center"/>
              <w:rPr>
                <w:sz w:val="22"/>
                <w:szCs w:val="28"/>
              </w:rPr>
            </w:pPr>
            <w:r w:rsidRPr="002D129A">
              <w:rPr>
                <w:rFonts w:hint="eastAsia"/>
                <w:color w:val="000000"/>
                <w:sz w:val="22"/>
                <w:szCs w:val="22"/>
              </w:rPr>
              <w:t>1.33747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090823E"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42E13ED1" w14:textId="77777777" w:rsidR="0062705D" w:rsidRPr="002D129A" w:rsidRDefault="0062705D" w:rsidP="003723C2">
            <w:pPr>
              <w:jc w:val="center"/>
              <w:rPr>
                <w:sz w:val="22"/>
                <w:szCs w:val="28"/>
              </w:rPr>
            </w:pPr>
            <w:r w:rsidRPr="002D129A">
              <w:rPr>
                <w:rFonts w:hint="eastAsia"/>
                <w:color w:val="000000"/>
                <w:sz w:val="22"/>
                <w:szCs w:val="22"/>
              </w:rPr>
              <w:t>5.10365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33BDE7"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1A093464" w14:textId="77777777" w:rsidR="0062705D" w:rsidRPr="002D129A" w:rsidRDefault="0062705D" w:rsidP="003723C2">
            <w:pPr>
              <w:jc w:val="center"/>
              <w:rPr>
                <w:sz w:val="22"/>
                <w:szCs w:val="28"/>
              </w:rPr>
            </w:pPr>
            <w:r w:rsidRPr="002D129A">
              <w:rPr>
                <w:rFonts w:hint="eastAsia"/>
                <w:color w:val="000000"/>
                <w:sz w:val="22"/>
                <w:szCs w:val="22"/>
              </w:rPr>
              <w:t>10.0948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2BA243"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1AFCDE8D" w14:textId="77777777" w:rsidR="0062705D" w:rsidRPr="002D129A" w:rsidRDefault="0062705D" w:rsidP="003723C2">
            <w:pPr>
              <w:jc w:val="center"/>
              <w:rPr>
                <w:sz w:val="22"/>
                <w:szCs w:val="28"/>
              </w:rPr>
            </w:pPr>
            <w:r w:rsidRPr="002D129A">
              <w:rPr>
                <w:rFonts w:hint="eastAsia"/>
                <w:color w:val="000000"/>
                <w:sz w:val="22"/>
                <w:szCs w:val="22"/>
              </w:rPr>
              <w:t>21.7823</w:t>
            </w:r>
          </w:p>
        </w:tc>
      </w:tr>
      <w:tr w:rsidR="0062705D" w:rsidRPr="002D129A" w14:paraId="7C2657C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FD565A0"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8A8A423" w14:textId="77777777" w:rsidR="0062705D" w:rsidRPr="002D129A" w:rsidRDefault="0062705D" w:rsidP="003723C2">
            <w:pPr>
              <w:jc w:val="center"/>
              <w:rPr>
                <w:sz w:val="22"/>
                <w:szCs w:val="28"/>
              </w:rPr>
            </w:pPr>
            <w:r w:rsidRPr="002D129A">
              <w:rPr>
                <w:rFonts w:hint="eastAsia"/>
                <w:color w:val="000000"/>
                <w:sz w:val="22"/>
                <w:szCs w:val="22"/>
              </w:rPr>
              <w:t>-1.77057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AD93AE"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76074031" w14:textId="77777777" w:rsidR="0062705D" w:rsidRPr="002D129A" w:rsidRDefault="0062705D" w:rsidP="003723C2">
            <w:pPr>
              <w:jc w:val="center"/>
              <w:rPr>
                <w:sz w:val="22"/>
                <w:szCs w:val="28"/>
              </w:rPr>
            </w:pPr>
            <w:r w:rsidRPr="002D129A">
              <w:rPr>
                <w:rFonts w:hint="eastAsia"/>
                <w:color w:val="000000"/>
                <w:sz w:val="22"/>
                <w:szCs w:val="22"/>
              </w:rPr>
              <w:t>1.51264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368AAB"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3A728721" w14:textId="77777777" w:rsidR="0062705D" w:rsidRPr="002D129A" w:rsidRDefault="0062705D" w:rsidP="003723C2">
            <w:pPr>
              <w:jc w:val="center"/>
              <w:rPr>
                <w:sz w:val="22"/>
                <w:szCs w:val="28"/>
              </w:rPr>
            </w:pPr>
            <w:r w:rsidRPr="002D129A">
              <w:rPr>
                <w:rFonts w:hint="eastAsia"/>
                <w:color w:val="000000"/>
                <w:sz w:val="22"/>
                <w:szCs w:val="22"/>
              </w:rPr>
              <w:t>5.35755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B6E1FE"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4108A16B" w14:textId="77777777" w:rsidR="0062705D" w:rsidRPr="002D129A" w:rsidRDefault="0062705D" w:rsidP="003723C2">
            <w:pPr>
              <w:jc w:val="center"/>
              <w:rPr>
                <w:sz w:val="22"/>
                <w:szCs w:val="28"/>
              </w:rPr>
            </w:pPr>
            <w:r w:rsidRPr="002D129A">
              <w:rPr>
                <w:rFonts w:hint="eastAsia"/>
                <w:color w:val="000000"/>
                <w:sz w:val="22"/>
                <w:szCs w:val="22"/>
              </w:rPr>
              <w:t>10.3657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3255F0A"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4BBBBBF4" w14:textId="77777777" w:rsidR="0062705D" w:rsidRPr="002D129A" w:rsidRDefault="0062705D" w:rsidP="003723C2">
            <w:pPr>
              <w:jc w:val="center"/>
              <w:rPr>
                <w:sz w:val="22"/>
                <w:szCs w:val="28"/>
              </w:rPr>
            </w:pPr>
            <w:r w:rsidRPr="002D129A">
              <w:rPr>
                <w:rFonts w:hint="eastAsia"/>
                <w:color w:val="000000"/>
                <w:sz w:val="22"/>
                <w:szCs w:val="22"/>
              </w:rPr>
              <w:t>22.9945</w:t>
            </w:r>
          </w:p>
        </w:tc>
      </w:tr>
      <w:tr w:rsidR="0062705D" w:rsidRPr="002D129A" w14:paraId="169C520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6018F55"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4E49268" w14:textId="77777777" w:rsidR="0062705D" w:rsidRPr="002D129A" w:rsidRDefault="0062705D" w:rsidP="003723C2">
            <w:pPr>
              <w:jc w:val="center"/>
              <w:rPr>
                <w:sz w:val="22"/>
                <w:szCs w:val="28"/>
              </w:rPr>
            </w:pPr>
            <w:r w:rsidRPr="002D129A">
              <w:rPr>
                <w:rFonts w:hint="eastAsia"/>
                <w:color w:val="000000"/>
                <w:sz w:val="22"/>
                <w:szCs w:val="22"/>
              </w:rPr>
              <w:t>-1.63586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D19A84"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172181AA" w14:textId="77777777" w:rsidR="0062705D" w:rsidRPr="002D129A" w:rsidRDefault="0062705D" w:rsidP="003723C2">
            <w:pPr>
              <w:jc w:val="center"/>
              <w:rPr>
                <w:sz w:val="22"/>
                <w:szCs w:val="28"/>
              </w:rPr>
            </w:pPr>
            <w:r w:rsidRPr="002D129A">
              <w:rPr>
                <w:rFonts w:hint="eastAsia"/>
                <w:color w:val="000000"/>
                <w:sz w:val="22"/>
                <w:szCs w:val="22"/>
              </w:rPr>
              <w:t>1.72767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7803B6"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46335CB8" w14:textId="77777777" w:rsidR="0062705D" w:rsidRPr="002D129A" w:rsidRDefault="0062705D" w:rsidP="003723C2">
            <w:pPr>
              <w:jc w:val="center"/>
              <w:rPr>
                <w:sz w:val="22"/>
                <w:szCs w:val="28"/>
              </w:rPr>
            </w:pPr>
            <w:r w:rsidRPr="002D129A">
              <w:rPr>
                <w:rFonts w:hint="eastAsia"/>
                <w:color w:val="000000"/>
                <w:sz w:val="22"/>
                <w:szCs w:val="22"/>
              </w:rPr>
              <w:t>5.61563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78E592"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280BED01" w14:textId="77777777" w:rsidR="0062705D" w:rsidRPr="002D129A" w:rsidRDefault="0062705D" w:rsidP="003723C2">
            <w:pPr>
              <w:jc w:val="center"/>
              <w:rPr>
                <w:sz w:val="22"/>
                <w:szCs w:val="28"/>
              </w:rPr>
            </w:pPr>
            <w:r w:rsidRPr="002D129A">
              <w:rPr>
                <w:rFonts w:hint="eastAsia"/>
                <w:color w:val="000000"/>
                <w:sz w:val="22"/>
                <w:szCs w:val="22"/>
              </w:rPr>
              <w:t>10.7204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900678"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6C5511E4" w14:textId="77777777" w:rsidR="0062705D" w:rsidRPr="002D129A" w:rsidRDefault="0062705D" w:rsidP="003723C2">
            <w:pPr>
              <w:jc w:val="center"/>
              <w:rPr>
                <w:sz w:val="22"/>
                <w:szCs w:val="28"/>
              </w:rPr>
            </w:pPr>
            <w:r w:rsidRPr="002D129A">
              <w:rPr>
                <w:rFonts w:hint="eastAsia"/>
                <w:color w:val="000000"/>
                <w:sz w:val="22"/>
                <w:szCs w:val="22"/>
              </w:rPr>
              <w:t>23.8569</w:t>
            </w:r>
          </w:p>
        </w:tc>
      </w:tr>
      <w:tr w:rsidR="0062705D" w:rsidRPr="002D129A" w14:paraId="20A1942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6040701"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38D5BC5" w14:textId="77777777" w:rsidR="0062705D" w:rsidRPr="002D129A" w:rsidRDefault="0062705D" w:rsidP="003723C2">
            <w:pPr>
              <w:jc w:val="center"/>
              <w:rPr>
                <w:sz w:val="22"/>
                <w:szCs w:val="28"/>
              </w:rPr>
            </w:pPr>
            <w:r w:rsidRPr="002D129A">
              <w:rPr>
                <w:rFonts w:hint="eastAsia"/>
                <w:color w:val="000000"/>
                <w:sz w:val="22"/>
                <w:szCs w:val="22"/>
              </w:rPr>
              <w:t>-1.5181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068D6D"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336C67EA" w14:textId="77777777" w:rsidR="0062705D" w:rsidRPr="002D129A" w:rsidRDefault="0062705D" w:rsidP="003723C2">
            <w:pPr>
              <w:jc w:val="center"/>
              <w:rPr>
                <w:sz w:val="22"/>
                <w:szCs w:val="28"/>
              </w:rPr>
            </w:pPr>
            <w:r w:rsidRPr="002D129A">
              <w:rPr>
                <w:rFonts w:hint="eastAsia"/>
                <w:color w:val="000000"/>
                <w:sz w:val="22"/>
                <w:szCs w:val="22"/>
              </w:rPr>
              <w:t>1.86436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0DB4343"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56B05793" w14:textId="77777777" w:rsidR="0062705D" w:rsidRPr="002D129A" w:rsidRDefault="0062705D" w:rsidP="003723C2">
            <w:pPr>
              <w:jc w:val="center"/>
              <w:rPr>
                <w:sz w:val="22"/>
                <w:szCs w:val="28"/>
              </w:rPr>
            </w:pPr>
            <w:r w:rsidRPr="002D129A">
              <w:rPr>
                <w:rFonts w:hint="eastAsia"/>
                <w:color w:val="000000"/>
                <w:sz w:val="22"/>
                <w:szCs w:val="22"/>
              </w:rPr>
              <w:t>5.76374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1C945E"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5174BE8D" w14:textId="77777777" w:rsidR="0062705D" w:rsidRPr="002D129A" w:rsidRDefault="0062705D" w:rsidP="003723C2">
            <w:pPr>
              <w:jc w:val="center"/>
              <w:rPr>
                <w:sz w:val="22"/>
                <w:szCs w:val="28"/>
              </w:rPr>
            </w:pPr>
            <w:r w:rsidRPr="002D129A">
              <w:rPr>
                <w:rFonts w:hint="eastAsia"/>
                <w:color w:val="000000"/>
                <w:sz w:val="22"/>
                <w:szCs w:val="22"/>
              </w:rPr>
              <w:t>11.0177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BF105A"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6AE2FA19" w14:textId="77777777" w:rsidR="0062705D" w:rsidRPr="002D129A" w:rsidRDefault="0062705D" w:rsidP="003723C2">
            <w:pPr>
              <w:jc w:val="center"/>
              <w:rPr>
                <w:sz w:val="22"/>
                <w:szCs w:val="28"/>
              </w:rPr>
            </w:pPr>
            <w:r w:rsidRPr="002D129A">
              <w:rPr>
                <w:rFonts w:hint="eastAsia"/>
                <w:color w:val="000000"/>
                <w:sz w:val="22"/>
                <w:szCs w:val="22"/>
              </w:rPr>
              <w:t>25.4977</w:t>
            </w:r>
          </w:p>
        </w:tc>
      </w:tr>
      <w:tr w:rsidR="0062705D" w:rsidRPr="002D129A" w14:paraId="717145E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1BCAA59"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DE01BE7" w14:textId="77777777" w:rsidR="0062705D" w:rsidRPr="002D129A" w:rsidRDefault="0062705D" w:rsidP="003723C2">
            <w:pPr>
              <w:jc w:val="center"/>
              <w:rPr>
                <w:sz w:val="22"/>
                <w:szCs w:val="28"/>
              </w:rPr>
            </w:pPr>
            <w:r w:rsidRPr="002D129A">
              <w:rPr>
                <w:rFonts w:hint="eastAsia"/>
                <w:color w:val="000000"/>
                <w:sz w:val="22"/>
                <w:szCs w:val="22"/>
              </w:rPr>
              <w:t>-1.32022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99B6B9F"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6A7C9298" w14:textId="77777777" w:rsidR="0062705D" w:rsidRPr="002D129A" w:rsidRDefault="0062705D" w:rsidP="003723C2">
            <w:pPr>
              <w:jc w:val="center"/>
              <w:rPr>
                <w:sz w:val="22"/>
                <w:szCs w:val="28"/>
              </w:rPr>
            </w:pPr>
            <w:r w:rsidRPr="002D129A">
              <w:rPr>
                <w:rFonts w:hint="eastAsia"/>
                <w:color w:val="000000"/>
                <w:sz w:val="22"/>
                <w:szCs w:val="22"/>
              </w:rPr>
              <w:t>2.04097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10B745"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4453BB0A" w14:textId="77777777" w:rsidR="0062705D" w:rsidRPr="002D129A" w:rsidRDefault="0062705D" w:rsidP="003723C2">
            <w:pPr>
              <w:jc w:val="center"/>
              <w:rPr>
                <w:sz w:val="22"/>
                <w:szCs w:val="28"/>
              </w:rPr>
            </w:pPr>
            <w:r w:rsidRPr="002D129A">
              <w:rPr>
                <w:rFonts w:hint="eastAsia"/>
                <w:color w:val="000000"/>
                <w:sz w:val="22"/>
                <w:szCs w:val="22"/>
              </w:rPr>
              <w:t>5.89568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B3B5AD4"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0F185BF3" w14:textId="77777777" w:rsidR="0062705D" w:rsidRPr="002D129A" w:rsidRDefault="0062705D" w:rsidP="003723C2">
            <w:pPr>
              <w:jc w:val="center"/>
              <w:rPr>
                <w:sz w:val="22"/>
                <w:szCs w:val="28"/>
              </w:rPr>
            </w:pPr>
            <w:r w:rsidRPr="002D129A">
              <w:rPr>
                <w:rFonts w:hint="eastAsia"/>
                <w:color w:val="000000"/>
                <w:sz w:val="22"/>
                <w:szCs w:val="22"/>
              </w:rPr>
              <w:t>11.3839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8C2017"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7EB7EFA3" w14:textId="77777777" w:rsidR="0062705D" w:rsidRPr="002D129A" w:rsidRDefault="0062705D" w:rsidP="003723C2">
            <w:pPr>
              <w:jc w:val="center"/>
              <w:rPr>
                <w:sz w:val="22"/>
                <w:szCs w:val="28"/>
              </w:rPr>
            </w:pPr>
            <w:r w:rsidRPr="002D129A">
              <w:rPr>
                <w:rFonts w:hint="eastAsia"/>
                <w:color w:val="000000"/>
                <w:sz w:val="22"/>
                <w:szCs w:val="22"/>
              </w:rPr>
              <w:t>26.4652</w:t>
            </w:r>
          </w:p>
        </w:tc>
      </w:tr>
      <w:tr w:rsidR="0062705D" w:rsidRPr="002D129A" w14:paraId="440AA07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192F11B"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D3851FB" w14:textId="77777777" w:rsidR="0062705D" w:rsidRPr="002D129A" w:rsidRDefault="0062705D" w:rsidP="003723C2">
            <w:pPr>
              <w:jc w:val="center"/>
              <w:rPr>
                <w:sz w:val="22"/>
                <w:szCs w:val="28"/>
              </w:rPr>
            </w:pPr>
            <w:r w:rsidRPr="002D129A">
              <w:rPr>
                <w:rFonts w:hint="eastAsia"/>
                <w:color w:val="000000"/>
                <w:sz w:val="22"/>
                <w:szCs w:val="22"/>
              </w:rPr>
              <w:t>-1.1529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4ADD45E"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6BB8C6E1" w14:textId="77777777" w:rsidR="0062705D" w:rsidRPr="002D129A" w:rsidRDefault="0062705D" w:rsidP="003723C2">
            <w:pPr>
              <w:jc w:val="center"/>
              <w:rPr>
                <w:sz w:val="22"/>
                <w:szCs w:val="28"/>
              </w:rPr>
            </w:pPr>
            <w:r w:rsidRPr="002D129A">
              <w:rPr>
                <w:rFonts w:hint="eastAsia"/>
                <w:color w:val="000000"/>
                <w:sz w:val="22"/>
                <w:szCs w:val="22"/>
              </w:rPr>
              <w:t>2.29597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B29070"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1F5BE557" w14:textId="77777777" w:rsidR="0062705D" w:rsidRPr="002D129A" w:rsidRDefault="0062705D" w:rsidP="003723C2">
            <w:pPr>
              <w:jc w:val="center"/>
              <w:rPr>
                <w:sz w:val="22"/>
                <w:szCs w:val="28"/>
              </w:rPr>
            </w:pPr>
            <w:r w:rsidRPr="002D129A">
              <w:rPr>
                <w:rFonts w:hint="eastAsia"/>
                <w:color w:val="000000"/>
                <w:sz w:val="22"/>
                <w:szCs w:val="22"/>
              </w:rPr>
              <w:t>6.14152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37A0D7A"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1C63D71E" w14:textId="77777777" w:rsidR="0062705D" w:rsidRPr="002D129A" w:rsidRDefault="0062705D" w:rsidP="003723C2">
            <w:pPr>
              <w:jc w:val="center"/>
              <w:rPr>
                <w:sz w:val="22"/>
                <w:szCs w:val="28"/>
              </w:rPr>
            </w:pPr>
            <w:r w:rsidRPr="002D129A">
              <w:rPr>
                <w:rFonts w:hint="eastAsia"/>
                <w:color w:val="000000"/>
                <w:sz w:val="22"/>
                <w:szCs w:val="22"/>
              </w:rPr>
              <w:t>11.8047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404C8D"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66C58EF8" w14:textId="77777777" w:rsidR="0062705D" w:rsidRPr="002D129A" w:rsidRDefault="0062705D" w:rsidP="003723C2">
            <w:pPr>
              <w:jc w:val="center"/>
              <w:rPr>
                <w:sz w:val="22"/>
                <w:szCs w:val="28"/>
              </w:rPr>
            </w:pPr>
            <w:r w:rsidRPr="002D129A">
              <w:rPr>
                <w:rFonts w:hint="eastAsia"/>
                <w:color w:val="000000"/>
                <w:sz w:val="22"/>
                <w:szCs w:val="22"/>
              </w:rPr>
              <w:t>28.0576</w:t>
            </w:r>
          </w:p>
        </w:tc>
      </w:tr>
      <w:tr w:rsidR="0062705D" w:rsidRPr="002D129A" w14:paraId="22D8164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6BA4C3E"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40BD904" w14:textId="77777777" w:rsidR="0062705D" w:rsidRPr="002D129A" w:rsidRDefault="0062705D" w:rsidP="003723C2">
            <w:pPr>
              <w:jc w:val="center"/>
              <w:rPr>
                <w:sz w:val="22"/>
                <w:szCs w:val="28"/>
              </w:rPr>
            </w:pPr>
            <w:r w:rsidRPr="002D129A">
              <w:rPr>
                <w:rFonts w:hint="eastAsia"/>
                <w:color w:val="000000"/>
                <w:sz w:val="22"/>
                <w:szCs w:val="22"/>
              </w:rPr>
              <w:t>-0.9492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59136E9"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4EF454EC" w14:textId="77777777" w:rsidR="0062705D" w:rsidRPr="002D129A" w:rsidRDefault="0062705D" w:rsidP="003723C2">
            <w:pPr>
              <w:jc w:val="center"/>
              <w:rPr>
                <w:sz w:val="22"/>
                <w:szCs w:val="28"/>
              </w:rPr>
            </w:pPr>
            <w:r w:rsidRPr="002D129A">
              <w:rPr>
                <w:rFonts w:hint="eastAsia"/>
                <w:color w:val="000000"/>
                <w:sz w:val="22"/>
                <w:szCs w:val="22"/>
              </w:rPr>
              <w:t>2.47988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6AB821"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2F268E06" w14:textId="77777777" w:rsidR="0062705D" w:rsidRPr="002D129A" w:rsidRDefault="0062705D" w:rsidP="003723C2">
            <w:pPr>
              <w:jc w:val="center"/>
              <w:rPr>
                <w:sz w:val="22"/>
                <w:szCs w:val="28"/>
              </w:rPr>
            </w:pPr>
            <w:r w:rsidRPr="002D129A">
              <w:rPr>
                <w:rFonts w:hint="eastAsia"/>
                <w:color w:val="000000"/>
                <w:sz w:val="22"/>
                <w:szCs w:val="22"/>
              </w:rPr>
              <w:t>6.32072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235352"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67405424" w14:textId="77777777" w:rsidR="0062705D" w:rsidRPr="002D129A" w:rsidRDefault="0062705D" w:rsidP="003723C2">
            <w:pPr>
              <w:jc w:val="center"/>
              <w:rPr>
                <w:sz w:val="22"/>
                <w:szCs w:val="28"/>
              </w:rPr>
            </w:pPr>
            <w:r w:rsidRPr="002D129A">
              <w:rPr>
                <w:rFonts w:hint="eastAsia"/>
                <w:color w:val="000000"/>
                <w:sz w:val="22"/>
                <w:szCs w:val="22"/>
              </w:rPr>
              <w:t>12.2188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9E8E3E3"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667B4A23" w14:textId="77777777" w:rsidR="0062705D" w:rsidRPr="002D129A" w:rsidRDefault="0062705D" w:rsidP="003723C2">
            <w:pPr>
              <w:jc w:val="center"/>
              <w:rPr>
                <w:sz w:val="22"/>
                <w:szCs w:val="28"/>
              </w:rPr>
            </w:pPr>
            <w:r w:rsidRPr="002D129A">
              <w:rPr>
                <w:rFonts w:hint="eastAsia"/>
                <w:color w:val="000000"/>
                <w:sz w:val="22"/>
                <w:szCs w:val="22"/>
              </w:rPr>
              <w:t>29.2536</w:t>
            </w:r>
          </w:p>
        </w:tc>
      </w:tr>
      <w:tr w:rsidR="0062705D" w:rsidRPr="002D129A" w14:paraId="1399BB4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DB7B68"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D1A27E9" w14:textId="77777777" w:rsidR="0062705D" w:rsidRPr="002D129A" w:rsidRDefault="0062705D" w:rsidP="003723C2">
            <w:pPr>
              <w:jc w:val="center"/>
              <w:rPr>
                <w:sz w:val="22"/>
                <w:szCs w:val="28"/>
              </w:rPr>
            </w:pPr>
            <w:r w:rsidRPr="002D129A">
              <w:rPr>
                <w:rFonts w:hint="eastAsia"/>
                <w:color w:val="000000"/>
                <w:sz w:val="22"/>
                <w:szCs w:val="22"/>
              </w:rPr>
              <w:t>-0.81625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79FB66"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75AE4527" w14:textId="77777777" w:rsidR="0062705D" w:rsidRPr="002D129A" w:rsidRDefault="0062705D" w:rsidP="003723C2">
            <w:pPr>
              <w:jc w:val="center"/>
              <w:rPr>
                <w:sz w:val="22"/>
                <w:szCs w:val="28"/>
              </w:rPr>
            </w:pPr>
            <w:r w:rsidRPr="002D129A">
              <w:rPr>
                <w:rFonts w:hint="eastAsia"/>
                <w:color w:val="000000"/>
                <w:sz w:val="22"/>
                <w:szCs w:val="22"/>
              </w:rPr>
              <w:t>2.63678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99FE5D9"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46419943" w14:textId="77777777" w:rsidR="0062705D" w:rsidRPr="002D129A" w:rsidRDefault="0062705D" w:rsidP="003723C2">
            <w:pPr>
              <w:jc w:val="center"/>
              <w:rPr>
                <w:sz w:val="22"/>
                <w:szCs w:val="28"/>
              </w:rPr>
            </w:pPr>
            <w:r w:rsidRPr="002D129A">
              <w:rPr>
                <w:rFonts w:hint="eastAsia"/>
                <w:color w:val="000000"/>
                <w:sz w:val="22"/>
                <w:szCs w:val="22"/>
              </w:rPr>
              <w:t>6.62136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A17A9A"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16E948EE" w14:textId="77777777" w:rsidR="0062705D" w:rsidRPr="002D129A" w:rsidRDefault="0062705D" w:rsidP="003723C2">
            <w:pPr>
              <w:jc w:val="center"/>
              <w:rPr>
                <w:sz w:val="22"/>
                <w:szCs w:val="28"/>
              </w:rPr>
            </w:pPr>
            <w:r w:rsidRPr="002D129A">
              <w:rPr>
                <w:rFonts w:hint="eastAsia"/>
                <w:color w:val="000000"/>
                <w:sz w:val="22"/>
                <w:szCs w:val="22"/>
              </w:rPr>
              <w:t>12.9898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9F83EB"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18947D5B" w14:textId="77777777" w:rsidR="0062705D" w:rsidRPr="002D129A" w:rsidRDefault="0062705D" w:rsidP="003723C2">
            <w:pPr>
              <w:jc w:val="center"/>
              <w:rPr>
                <w:sz w:val="22"/>
                <w:szCs w:val="28"/>
              </w:rPr>
            </w:pPr>
            <w:r w:rsidRPr="002D129A">
              <w:rPr>
                <w:rFonts w:hint="eastAsia"/>
                <w:color w:val="000000"/>
                <w:sz w:val="22"/>
                <w:szCs w:val="22"/>
              </w:rPr>
              <w:t>30.9672</w:t>
            </w:r>
          </w:p>
        </w:tc>
      </w:tr>
      <w:tr w:rsidR="0062705D" w:rsidRPr="002D129A" w14:paraId="37DEC21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BB1E3D1"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27D80AC" w14:textId="77777777" w:rsidR="0062705D" w:rsidRPr="002D129A" w:rsidRDefault="0062705D" w:rsidP="003723C2">
            <w:pPr>
              <w:jc w:val="center"/>
              <w:rPr>
                <w:sz w:val="22"/>
                <w:szCs w:val="28"/>
              </w:rPr>
            </w:pPr>
            <w:r w:rsidRPr="002D129A">
              <w:rPr>
                <w:rFonts w:hint="eastAsia"/>
                <w:color w:val="000000"/>
                <w:sz w:val="22"/>
                <w:szCs w:val="22"/>
              </w:rPr>
              <w:t>-0.67884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BE25B7"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10B9D884" w14:textId="77777777" w:rsidR="0062705D" w:rsidRPr="002D129A" w:rsidRDefault="0062705D" w:rsidP="003723C2">
            <w:pPr>
              <w:jc w:val="center"/>
              <w:rPr>
                <w:sz w:val="22"/>
                <w:szCs w:val="28"/>
              </w:rPr>
            </w:pPr>
            <w:r w:rsidRPr="002D129A">
              <w:rPr>
                <w:rFonts w:hint="eastAsia"/>
                <w:color w:val="000000"/>
                <w:sz w:val="22"/>
                <w:szCs w:val="22"/>
              </w:rPr>
              <w:t>2.84109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B3FD2B"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480443D2" w14:textId="77777777" w:rsidR="0062705D" w:rsidRPr="002D129A" w:rsidRDefault="0062705D" w:rsidP="003723C2">
            <w:pPr>
              <w:jc w:val="center"/>
              <w:rPr>
                <w:sz w:val="22"/>
                <w:szCs w:val="28"/>
              </w:rPr>
            </w:pPr>
            <w:r w:rsidRPr="002D129A">
              <w:rPr>
                <w:rFonts w:hint="eastAsia"/>
                <w:color w:val="000000"/>
                <w:sz w:val="22"/>
                <w:szCs w:val="22"/>
              </w:rPr>
              <w:t>6.90661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6AAAA06"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3C49A71C" w14:textId="77777777" w:rsidR="0062705D" w:rsidRPr="002D129A" w:rsidRDefault="0062705D" w:rsidP="003723C2">
            <w:pPr>
              <w:jc w:val="center"/>
              <w:rPr>
                <w:sz w:val="22"/>
                <w:szCs w:val="28"/>
              </w:rPr>
            </w:pPr>
            <w:r w:rsidRPr="002D129A">
              <w:rPr>
                <w:rFonts w:hint="eastAsia"/>
                <w:color w:val="000000"/>
                <w:sz w:val="22"/>
                <w:szCs w:val="22"/>
              </w:rPr>
              <w:t>13.577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09CAB78"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456B13AE" w14:textId="77777777" w:rsidR="0062705D" w:rsidRPr="002D129A" w:rsidRDefault="0062705D" w:rsidP="003723C2">
            <w:pPr>
              <w:jc w:val="center"/>
              <w:rPr>
                <w:sz w:val="22"/>
                <w:szCs w:val="28"/>
              </w:rPr>
            </w:pPr>
            <w:r w:rsidRPr="002D129A">
              <w:rPr>
                <w:rFonts w:hint="eastAsia"/>
                <w:color w:val="000000"/>
                <w:sz w:val="22"/>
                <w:szCs w:val="22"/>
              </w:rPr>
              <w:t>34.7759</w:t>
            </w:r>
          </w:p>
        </w:tc>
      </w:tr>
      <w:tr w:rsidR="0062705D" w:rsidRPr="002D129A" w14:paraId="0D86F6AF"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7C7E76E"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B065E52" w14:textId="77777777" w:rsidR="0062705D" w:rsidRPr="002D129A" w:rsidRDefault="0062705D" w:rsidP="003723C2">
            <w:pPr>
              <w:jc w:val="center"/>
              <w:rPr>
                <w:sz w:val="22"/>
                <w:szCs w:val="28"/>
              </w:rPr>
            </w:pPr>
            <w:r w:rsidRPr="002D129A">
              <w:rPr>
                <w:rFonts w:hint="eastAsia"/>
                <w:color w:val="000000"/>
                <w:sz w:val="22"/>
                <w:szCs w:val="22"/>
              </w:rPr>
              <w:t>-0.49287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E5D5744"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6DE99F9F" w14:textId="77777777" w:rsidR="0062705D" w:rsidRPr="002D129A" w:rsidRDefault="0062705D" w:rsidP="003723C2">
            <w:pPr>
              <w:jc w:val="center"/>
              <w:rPr>
                <w:sz w:val="22"/>
                <w:szCs w:val="28"/>
              </w:rPr>
            </w:pPr>
            <w:r w:rsidRPr="002D129A">
              <w:rPr>
                <w:rFonts w:hint="eastAsia"/>
                <w:color w:val="000000"/>
                <w:sz w:val="22"/>
                <w:szCs w:val="22"/>
              </w:rPr>
              <w:t>3.05602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69D8163"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537978B9" w14:textId="77777777" w:rsidR="0062705D" w:rsidRPr="002D129A" w:rsidRDefault="0062705D" w:rsidP="003723C2">
            <w:pPr>
              <w:jc w:val="center"/>
              <w:rPr>
                <w:sz w:val="22"/>
                <w:szCs w:val="28"/>
              </w:rPr>
            </w:pPr>
            <w:r w:rsidRPr="002D129A">
              <w:rPr>
                <w:rFonts w:hint="eastAsia"/>
                <w:color w:val="000000"/>
                <w:sz w:val="22"/>
                <w:szCs w:val="22"/>
              </w:rPr>
              <w:t>7.14573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6192F2A"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3F3355EB" w14:textId="77777777" w:rsidR="0062705D" w:rsidRPr="002D129A" w:rsidRDefault="0062705D" w:rsidP="003723C2">
            <w:pPr>
              <w:jc w:val="center"/>
              <w:rPr>
                <w:sz w:val="22"/>
                <w:szCs w:val="28"/>
              </w:rPr>
            </w:pPr>
            <w:r w:rsidRPr="002D129A">
              <w:rPr>
                <w:rFonts w:hint="eastAsia"/>
                <w:color w:val="000000"/>
                <w:sz w:val="22"/>
                <w:szCs w:val="22"/>
              </w:rPr>
              <w:t>14.1688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73F55C"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0E988DDC" w14:textId="77777777" w:rsidR="0062705D" w:rsidRPr="002D129A" w:rsidRDefault="0062705D" w:rsidP="003723C2">
            <w:pPr>
              <w:jc w:val="center"/>
              <w:rPr>
                <w:sz w:val="22"/>
                <w:szCs w:val="28"/>
              </w:rPr>
            </w:pPr>
            <w:r w:rsidRPr="002D129A">
              <w:rPr>
                <w:rFonts w:hint="eastAsia"/>
                <w:color w:val="000000"/>
                <w:sz w:val="22"/>
                <w:szCs w:val="22"/>
              </w:rPr>
              <w:t>38.0076</w:t>
            </w:r>
          </w:p>
        </w:tc>
      </w:tr>
      <w:tr w:rsidR="0062705D" w:rsidRPr="002D129A" w14:paraId="7EC18981"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0DB24F2D"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0C941C49"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90DD312"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12671602"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17C4149C"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58575BE5"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A6D3503"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3A977F3E"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60F94E7B"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5744A02C" w14:textId="77777777" w:rsidR="0062705D" w:rsidRPr="002D129A" w:rsidRDefault="0062705D" w:rsidP="003723C2">
            <w:pPr>
              <w:jc w:val="center"/>
              <w:rPr>
                <w:sz w:val="22"/>
                <w:szCs w:val="28"/>
              </w:rPr>
            </w:pPr>
            <w:r w:rsidRPr="002D129A">
              <w:rPr>
                <w:rFonts w:hint="eastAsia"/>
                <w:color w:val="000000"/>
                <w:sz w:val="22"/>
                <w:szCs w:val="22"/>
              </w:rPr>
              <w:t>49.618</w:t>
            </w:r>
          </w:p>
        </w:tc>
      </w:tr>
    </w:tbl>
    <w:p w14:paraId="61C50BAD" w14:textId="77777777" w:rsidR="0062705D" w:rsidRDefault="0062705D" w:rsidP="0062705D">
      <w:pPr>
        <w:pStyle w:val="a1"/>
        <w:spacing w:before="120"/>
        <w:jc w:val="center"/>
        <w:rPr>
          <w:rFonts w:eastAsia="宋体"/>
          <w:szCs w:val="20"/>
          <w:lang w:val="en-GB"/>
        </w:rPr>
      </w:pPr>
      <w:r>
        <w:rPr>
          <w:noProof/>
          <w:lang w:eastAsia="zh-CN"/>
        </w:rPr>
        <w:drawing>
          <wp:inline distT="0" distB="0" distL="0" distR="0" wp14:anchorId="0049DC45" wp14:editId="2C9405E7">
            <wp:extent cx="5274310" cy="3956050"/>
            <wp:effectExtent l="0" t="0" r="0" b="0"/>
            <wp:docPr id="1" name="图片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5F5DE8C0" w14:textId="1381C055"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FA1CBD">
        <w:rPr>
          <w:b/>
          <w:bCs/>
          <w:noProof/>
        </w:rPr>
        <w:t>8</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CDF@combination1</w:t>
      </w:r>
    </w:p>
    <w:p w14:paraId="30B70616" w14:textId="77777777" w:rsidR="0062705D" w:rsidRPr="002D129A" w:rsidRDefault="0062705D" w:rsidP="0062705D">
      <w:pPr>
        <w:pStyle w:val="a1"/>
        <w:spacing w:before="120"/>
        <w:rPr>
          <w:rFonts w:eastAsia="宋体"/>
          <w:szCs w:val="20"/>
          <w:lang w:val="en-GB"/>
        </w:rPr>
      </w:pPr>
    </w:p>
    <w:p w14:paraId="787148E3" w14:textId="5B28BE69" w:rsidR="0062705D" w:rsidRPr="002D129A" w:rsidRDefault="0062705D" w:rsidP="0062705D">
      <w:pPr>
        <w:pStyle w:val="af1"/>
        <w:jc w:val="center"/>
        <w:rPr>
          <w:b/>
        </w:rPr>
      </w:pPr>
      <w:bookmarkStart w:id="41" w:name="_Ref54078801"/>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FA1CBD">
        <w:rPr>
          <w:b/>
          <w:bCs/>
          <w:noProof/>
        </w:rPr>
        <w:t>13</w:t>
      </w:r>
      <w:r w:rsidRPr="002D129A">
        <w:rPr>
          <w:b/>
          <w:bCs/>
        </w:rPr>
        <w:fldChar w:fldCharType="end"/>
      </w:r>
      <w:bookmarkEnd w:id="41"/>
      <w:r w:rsidRPr="002D129A">
        <w:rPr>
          <w:b/>
          <w:bCs/>
        </w:rPr>
        <w:t xml:space="preserve">. SNR CDF table </w:t>
      </w:r>
      <w:r w:rsidRPr="002D129A">
        <w:rPr>
          <w:rFonts w:eastAsiaTheme="minorEastAsia"/>
          <w:b/>
          <w:bCs/>
          <w:lang w:eastAsia="zh-CN"/>
        </w:rPr>
        <w:t>@</w:t>
      </w:r>
      <w:r w:rsidRPr="002D129A">
        <w:rPr>
          <w:b/>
          <w:bCs/>
        </w:rPr>
        <w:t xml:space="preserve"> combination2</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2EBC18A9"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2D0636EF" w14:textId="77777777" w:rsidR="0062705D" w:rsidRPr="002D129A" w:rsidRDefault="0062705D" w:rsidP="003723C2">
            <w:pPr>
              <w:jc w:val="center"/>
              <w:rPr>
                <w:b/>
                <w:sz w:val="22"/>
                <w:szCs w:val="28"/>
              </w:rPr>
            </w:pPr>
            <w:r w:rsidRPr="002D129A">
              <w:rPr>
                <w:b/>
                <w:sz w:val="22"/>
                <w:szCs w:val="28"/>
              </w:rPr>
              <w:t>Outage</w:t>
            </w:r>
          </w:p>
          <w:p w14:paraId="62763C13"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6CEB8927" w14:textId="77777777" w:rsidR="0062705D" w:rsidRPr="002D129A" w:rsidRDefault="0062705D" w:rsidP="003723C2">
            <w:pPr>
              <w:jc w:val="center"/>
              <w:rPr>
                <w:b/>
                <w:sz w:val="22"/>
                <w:szCs w:val="28"/>
              </w:rPr>
            </w:pPr>
            <w:r w:rsidRPr="002D129A">
              <w:rPr>
                <w:b/>
                <w:sz w:val="22"/>
                <w:szCs w:val="28"/>
              </w:rPr>
              <w:t>SNR</w:t>
            </w:r>
          </w:p>
          <w:p w14:paraId="22F99EB9"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5D4AD4EE" w14:textId="77777777" w:rsidR="0062705D" w:rsidRPr="002D129A" w:rsidRDefault="0062705D" w:rsidP="003723C2">
            <w:pPr>
              <w:jc w:val="center"/>
              <w:rPr>
                <w:b/>
                <w:sz w:val="22"/>
                <w:szCs w:val="28"/>
              </w:rPr>
            </w:pPr>
            <w:r w:rsidRPr="002D129A">
              <w:rPr>
                <w:b/>
                <w:sz w:val="22"/>
                <w:szCs w:val="28"/>
              </w:rPr>
              <w:t>Outage</w:t>
            </w:r>
          </w:p>
          <w:p w14:paraId="1AD7915E"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5AF093FF" w14:textId="77777777" w:rsidR="0062705D" w:rsidRPr="002D129A" w:rsidRDefault="0062705D" w:rsidP="003723C2">
            <w:pPr>
              <w:jc w:val="center"/>
              <w:rPr>
                <w:b/>
                <w:sz w:val="22"/>
                <w:szCs w:val="28"/>
              </w:rPr>
            </w:pPr>
            <w:r w:rsidRPr="002D129A">
              <w:rPr>
                <w:b/>
                <w:sz w:val="22"/>
                <w:szCs w:val="28"/>
              </w:rPr>
              <w:t>SNR</w:t>
            </w:r>
          </w:p>
          <w:p w14:paraId="5A6A771A"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167F5A4" w14:textId="77777777" w:rsidR="0062705D" w:rsidRPr="002D129A" w:rsidRDefault="0062705D" w:rsidP="003723C2">
            <w:pPr>
              <w:jc w:val="center"/>
              <w:rPr>
                <w:b/>
                <w:sz w:val="22"/>
                <w:szCs w:val="28"/>
              </w:rPr>
            </w:pPr>
            <w:r w:rsidRPr="002D129A">
              <w:rPr>
                <w:b/>
                <w:sz w:val="22"/>
                <w:szCs w:val="28"/>
              </w:rPr>
              <w:t>Outage</w:t>
            </w:r>
          </w:p>
          <w:p w14:paraId="4C475C36"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68A94FF8" w14:textId="77777777" w:rsidR="0062705D" w:rsidRPr="002D129A" w:rsidRDefault="0062705D" w:rsidP="003723C2">
            <w:pPr>
              <w:jc w:val="center"/>
              <w:rPr>
                <w:b/>
                <w:sz w:val="22"/>
                <w:szCs w:val="28"/>
              </w:rPr>
            </w:pPr>
            <w:r w:rsidRPr="002D129A">
              <w:rPr>
                <w:b/>
                <w:sz w:val="22"/>
                <w:szCs w:val="28"/>
              </w:rPr>
              <w:t>SNR</w:t>
            </w:r>
          </w:p>
          <w:p w14:paraId="426DBA7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0696DA6C" w14:textId="77777777" w:rsidR="0062705D" w:rsidRPr="002D129A" w:rsidRDefault="0062705D" w:rsidP="003723C2">
            <w:pPr>
              <w:jc w:val="center"/>
              <w:rPr>
                <w:b/>
                <w:sz w:val="22"/>
                <w:szCs w:val="28"/>
              </w:rPr>
            </w:pPr>
            <w:r w:rsidRPr="002D129A">
              <w:rPr>
                <w:b/>
                <w:sz w:val="22"/>
                <w:szCs w:val="28"/>
              </w:rPr>
              <w:t>Outage</w:t>
            </w:r>
          </w:p>
          <w:p w14:paraId="64461263"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6F3C3FCC" w14:textId="77777777" w:rsidR="0062705D" w:rsidRPr="002D129A" w:rsidRDefault="0062705D" w:rsidP="003723C2">
            <w:pPr>
              <w:jc w:val="center"/>
              <w:rPr>
                <w:b/>
                <w:sz w:val="22"/>
                <w:szCs w:val="28"/>
              </w:rPr>
            </w:pPr>
            <w:r w:rsidRPr="002D129A">
              <w:rPr>
                <w:b/>
                <w:sz w:val="22"/>
                <w:szCs w:val="28"/>
              </w:rPr>
              <w:t>SNR</w:t>
            </w:r>
          </w:p>
          <w:p w14:paraId="75685B29"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3F7E1D05" w14:textId="77777777" w:rsidR="0062705D" w:rsidRPr="002D129A" w:rsidRDefault="0062705D" w:rsidP="003723C2">
            <w:pPr>
              <w:jc w:val="center"/>
              <w:rPr>
                <w:b/>
                <w:sz w:val="22"/>
                <w:szCs w:val="28"/>
              </w:rPr>
            </w:pPr>
            <w:r w:rsidRPr="002D129A">
              <w:rPr>
                <w:b/>
                <w:sz w:val="22"/>
                <w:szCs w:val="28"/>
              </w:rPr>
              <w:t>Outage</w:t>
            </w:r>
          </w:p>
          <w:p w14:paraId="642C1CA9"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0B54630D" w14:textId="77777777" w:rsidR="0062705D" w:rsidRPr="002D129A" w:rsidRDefault="0062705D" w:rsidP="003723C2">
            <w:pPr>
              <w:jc w:val="center"/>
              <w:rPr>
                <w:b/>
                <w:sz w:val="22"/>
                <w:szCs w:val="28"/>
              </w:rPr>
            </w:pPr>
            <w:r w:rsidRPr="002D129A">
              <w:rPr>
                <w:b/>
                <w:sz w:val="22"/>
                <w:szCs w:val="28"/>
              </w:rPr>
              <w:t>SNR</w:t>
            </w:r>
          </w:p>
          <w:p w14:paraId="3F68B387" w14:textId="77777777" w:rsidR="0062705D" w:rsidRPr="002D129A" w:rsidRDefault="0062705D" w:rsidP="003723C2">
            <w:pPr>
              <w:jc w:val="center"/>
              <w:rPr>
                <w:sz w:val="22"/>
                <w:szCs w:val="28"/>
              </w:rPr>
            </w:pPr>
            <w:r w:rsidRPr="002D129A">
              <w:rPr>
                <w:b/>
                <w:sz w:val="22"/>
                <w:szCs w:val="28"/>
              </w:rPr>
              <w:t>[dB]</w:t>
            </w:r>
          </w:p>
        </w:tc>
      </w:tr>
      <w:tr w:rsidR="0062705D" w:rsidRPr="002D129A" w14:paraId="66B4452C"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010AE457" w14:textId="77777777" w:rsidR="0062705D" w:rsidRPr="002D129A" w:rsidRDefault="0062705D" w:rsidP="003723C2">
            <w:pPr>
              <w:jc w:val="center"/>
              <w:rPr>
                <w:sz w:val="22"/>
                <w:szCs w:val="28"/>
              </w:rPr>
            </w:pPr>
            <w:r w:rsidRPr="002D129A">
              <w:rPr>
                <w:sz w:val="22"/>
                <w:szCs w:val="28"/>
              </w:rPr>
              <w:lastRenderedPageBreak/>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19E68206" w14:textId="77777777" w:rsidR="0062705D" w:rsidRPr="002D129A" w:rsidRDefault="0062705D" w:rsidP="003723C2">
            <w:pPr>
              <w:jc w:val="center"/>
              <w:rPr>
                <w:sz w:val="22"/>
                <w:szCs w:val="28"/>
              </w:rPr>
            </w:pPr>
            <w:r w:rsidRPr="002D129A">
              <w:rPr>
                <w:rFonts w:hint="eastAsia"/>
                <w:color w:val="000000"/>
                <w:sz w:val="22"/>
                <w:szCs w:val="22"/>
              </w:rPr>
              <w:t>-24.1586</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B16DE4C"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775ADED6" w14:textId="77777777" w:rsidR="0062705D" w:rsidRPr="002D129A" w:rsidRDefault="0062705D" w:rsidP="003723C2">
            <w:pPr>
              <w:jc w:val="center"/>
              <w:rPr>
                <w:sz w:val="22"/>
                <w:szCs w:val="28"/>
              </w:rPr>
            </w:pPr>
            <w:r w:rsidRPr="002D129A">
              <w:rPr>
                <w:rFonts w:hint="eastAsia"/>
                <w:color w:val="000000"/>
                <w:sz w:val="22"/>
                <w:szCs w:val="22"/>
              </w:rPr>
              <w:t>-0.86392</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423BC5D"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19FE291C" w14:textId="77777777" w:rsidR="0062705D" w:rsidRPr="002D129A" w:rsidRDefault="0062705D" w:rsidP="003723C2">
            <w:pPr>
              <w:jc w:val="center"/>
              <w:rPr>
                <w:sz w:val="22"/>
                <w:szCs w:val="28"/>
              </w:rPr>
            </w:pPr>
            <w:r w:rsidRPr="002D129A">
              <w:rPr>
                <w:rFonts w:hint="eastAsia"/>
                <w:color w:val="000000"/>
                <w:sz w:val="22"/>
                <w:szCs w:val="22"/>
              </w:rPr>
              <w:t>2.20429</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467BCB3F"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163112F2" w14:textId="77777777" w:rsidR="0062705D" w:rsidRPr="002D129A" w:rsidRDefault="0062705D" w:rsidP="003723C2">
            <w:pPr>
              <w:jc w:val="center"/>
              <w:rPr>
                <w:sz w:val="22"/>
                <w:szCs w:val="28"/>
              </w:rPr>
            </w:pPr>
            <w:r w:rsidRPr="002D129A">
              <w:rPr>
                <w:rFonts w:hint="eastAsia"/>
                <w:color w:val="000000"/>
                <w:sz w:val="22"/>
                <w:szCs w:val="22"/>
              </w:rPr>
              <w:t>7.05718</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3B08655"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561E6277" w14:textId="77777777" w:rsidR="0062705D" w:rsidRPr="002D129A" w:rsidRDefault="0062705D" w:rsidP="003723C2">
            <w:pPr>
              <w:jc w:val="center"/>
              <w:rPr>
                <w:sz w:val="22"/>
                <w:szCs w:val="28"/>
              </w:rPr>
            </w:pPr>
            <w:r w:rsidRPr="002D129A">
              <w:rPr>
                <w:rFonts w:hint="eastAsia"/>
                <w:color w:val="000000"/>
                <w:sz w:val="22"/>
                <w:szCs w:val="22"/>
              </w:rPr>
              <w:t>16.4319</w:t>
            </w:r>
          </w:p>
        </w:tc>
      </w:tr>
      <w:tr w:rsidR="0062705D" w:rsidRPr="002D129A" w14:paraId="11E7147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CCE8FF0"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B74B3B2" w14:textId="77777777" w:rsidR="0062705D" w:rsidRPr="002D129A" w:rsidRDefault="0062705D" w:rsidP="003723C2">
            <w:pPr>
              <w:jc w:val="center"/>
              <w:rPr>
                <w:sz w:val="22"/>
                <w:szCs w:val="28"/>
              </w:rPr>
            </w:pPr>
            <w:r w:rsidRPr="002D129A">
              <w:rPr>
                <w:rFonts w:hint="eastAsia"/>
                <w:color w:val="000000"/>
                <w:sz w:val="22"/>
                <w:szCs w:val="22"/>
              </w:rPr>
              <w:t>-14.0176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71E6E69"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057E7536" w14:textId="77777777" w:rsidR="0062705D" w:rsidRPr="002D129A" w:rsidRDefault="0062705D" w:rsidP="003723C2">
            <w:pPr>
              <w:jc w:val="center"/>
              <w:rPr>
                <w:sz w:val="22"/>
                <w:szCs w:val="28"/>
              </w:rPr>
            </w:pPr>
            <w:r w:rsidRPr="002D129A">
              <w:rPr>
                <w:rFonts w:hint="eastAsia"/>
                <w:color w:val="000000"/>
                <w:sz w:val="22"/>
                <w:szCs w:val="22"/>
              </w:rPr>
              <w:t>-0.73406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F633B88"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7CEFC2F8" w14:textId="77777777" w:rsidR="0062705D" w:rsidRPr="002D129A" w:rsidRDefault="0062705D" w:rsidP="003723C2">
            <w:pPr>
              <w:jc w:val="center"/>
              <w:rPr>
                <w:sz w:val="22"/>
                <w:szCs w:val="28"/>
              </w:rPr>
            </w:pPr>
            <w:r w:rsidRPr="002D129A">
              <w:rPr>
                <w:rFonts w:hint="eastAsia"/>
                <w:color w:val="000000"/>
                <w:sz w:val="22"/>
                <w:szCs w:val="22"/>
              </w:rPr>
              <w:t>2.34103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51799E2"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45773B42" w14:textId="77777777" w:rsidR="0062705D" w:rsidRPr="002D129A" w:rsidRDefault="0062705D" w:rsidP="003723C2">
            <w:pPr>
              <w:jc w:val="center"/>
              <w:rPr>
                <w:sz w:val="22"/>
                <w:szCs w:val="28"/>
              </w:rPr>
            </w:pPr>
            <w:r w:rsidRPr="002D129A">
              <w:rPr>
                <w:rFonts w:hint="eastAsia"/>
                <w:color w:val="000000"/>
                <w:sz w:val="22"/>
                <w:szCs w:val="22"/>
              </w:rPr>
              <w:t>7.56236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A2929BF"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683344E6" w14:textId="77777777" w:rsidR="0062705D" w:rsidRPr="002D129A" w:rsidRDefault="0062705D" w:rsidP="003723C2">
            <w:pPr>
              <w:jc w:val="center"/>
              <w:rPr>
                <w:sz w:val="22"/>
                <w:szCs w:val="28"/>
              </w:rPr>
            </w:pPr>
            <w:r w:rsidRPr="002D129A">
              <w:rPr>
                <w:rFonts w:hint="eastAsia"/>
                <w:color w:val="000000"/>
                <w:sz w:val="22"/>
                <w:szCs w:val="22"/>
              </w:rPr>
              <w:t>16.9294</w:t>
            </w:r>
          </w:p>
        </w:tc>
      </w:tr>
      <w:tr w:rsidR="0062705D" w:rsidRPr="002D129A" w14:paraId="331FE2B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088B5E"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7D77E34" w14:textId="77777777" w:rsidR="0062705D" w:rsidRPr="002D129A" w:rsidRDefault="0062705D" w:rsidP="003723C2">
            <w:pPr>
              <w:jc w:val="center"/>
              <w:rPr>
                <w:sz w:val="22"/>
                <w:szCs w:val="28"/>
              </w:rPr>
            </w:pPr>
            <w:r w:rsidRPr="002D129A">
              <w:rPr>
                <w:rFonts w:hint="eastAsia"/>
                <w:color w:val="000000"/>
                <w:sz w:val="22"/>
                <w:szCs w:val="22"/>
              </w:rPr>
              <w:t>-10.3672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1113754"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3C847253" w14:textId="77777777" w:rsidR="0062705D" w:rsidRPr="002D129A" w:rsidRDefault="0062705D" w:rsidP="003723C2">
            <w:pPr>
              <w:jc w:val="center"/>
              <w:rPr>
                <w:sz w:val="22"/>
                <w:szCs w:val="28"/>
              </w:rPr>
            </w:pPr>
            <w:r w:rsidRPr="002D129A">
              <w:rPr>
                <w:rFonts w:hint="eastAsia"/>
                <w:color w:val="000000"/>
                <w:sz w:val="22"/>
                <w:szCs w:val="22"/>
              </w:rPr>
              <w:t>-0.56698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22A7B4"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0C887E28" w14:textId="77777777" w:rsidR="0062705D" w:rsidRPr="002D129A" w:rsidRDefault="0062705D" w:rsidP="003723C2">
            <w:pPr>
              <w:jc w:val="center"/>
              <w:rPr>
                <w:sz w:val="22"/>
                <w:szCs w:val="28"/>
              </w:rPr>
            </w:pPr>
            <w:r w:rsidRPr="002D129A">
              <w:rPr>
                <w:rFonts w:hint="eastAsia"/>
                <w:color w:val="000000"/>
                <w:sz w:val="22"/>
                <w:szCs w:val="22"/>
              </w:rPr>
              <w:t>2.63156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B5C8F3C"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58EFCE4E" w14:textId="77777777" w:rsidR="0062705D" w:rsidRPr="002D129A" w:rsidRDefault="0062705D" w:rsidP="003723C2">
            <w:pPr>
              <w:jc w:val="center"/>
              <w:rPr>
                <w:sz w:val="22"/>
                <w:szCs w:val="28"/>
              </w:rPr>
            </w:pPr>
            <w:r w:rsidRPr="002D129A">
              <w:rPr>
                <w:rFonts w:hint="eastAsia"/>
                <w:color w:val="000000"/>
                <w:sz w:val="22"/>
                <w:szCs w:val="22"/>
              </w:rPr>
              <w:t>7.76868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2CA7A8E"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2CCC4280" w14:textId="77777777" w:rsidR="0062705D" w:rsidRPr="002D129A" w:rsidRDefault="0062705D" w:rsidP="003723C2">
            <w:pPr>
              <w:jc w:val="center"/>
              <w:rPr>
                <w:sz w:val="22"/>
                <w:szCs w:val="28"/>
              </w:rPr>
            </w:pPr>
            <w:r w:rsidRPr="002D129A">
              <w:rPr>
                <w:rFonts w:hint="eastAsia"/>
                <w:color w:val="000000"/>
                <w:sz w:val="22"/>
                <w:szCs w:val="22"/>
              </w:rPr>
              <w:t>17.6157</w:t>
            </w:r>
          </w:p>
        </w:tc>
      </w:tr>
      <w:tr w:rsidR="0062705D" w:rsidRPr="002D129A" w14:paraId="08380EA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49A2DB"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8F9889F" w14:textId="77777777" w:rsidR="0062705D" w:rsidRPr="002D129A" w:rsidRDefault="0062705D" w:rsidP="003723C2">
            <w:pPr>
              <w:jc w:val="center"/>
              <w:rPr>
                <w:sz w:val="22"/>
                <w:szCs w:val="28"/>
              </w:rPr>
            </w:pPr>
            <w:r w:rsidRPr="002D129A">
              <w:rPr>
                <w:rFonts w:hint="eastAsia"/>
                <w:color w:val="000000"/>
                <w:sz w:val="22"/>
                <w:szCs w:val="22"/>
              </w:rPr>
              <w:t>-8.10383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FB062B"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64286142" w14:textId="77777777" w:rsidR="0062705D" w:rsidRPr="002D129A" w:rsidRDefault="0062705D" w:rsidP="003723C2">
            <w:pPr>
              <w:jc w:val="center"/>
              <w:rPr>
                <w:sz w:val="22"/>
                <w:szCs w:val="28"/>
              </w:rPr>
            </w:pPr>
            <w:r w:rsidRPr="002D129A">
              <w:rPr>
                <w:rFonts w:hint="eastAsia"/>
                <w:color w:val="000000"/>
                <w:sz w:val="22"/>
                <w:szCs w:val="22"/>
              </w:rPr>
              <w:t>-0.44329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C27FF4F"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257A6DD7" w14:textId="77777777" w:rsidR="0062705D" w:rsidRPr="002D129A" w:rsidRDefault="0062705D" w:rsidP="003723C2">
            <w:pPr>
              <w:jc w:val="center"/>
              <w:rPr>
                <w:sz w:val="22"/>
                <w:szCs w:val="28"/>
              </w:rPr>
            </w:pPr>
            <w:r w:rsidRPr="002D129A">
              <w:rPr>
                <w:rFonts w:hint="eastAsia"/>
                <w:color w:val="000000"/>
                <w:sz w:val="22"/>
                <w:szCs w:val="22"/>
              </w:rPr>
              <w:t>2.8635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D4998F"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4B13F597" w14:textId="77777777" w:rsidR="0062705D" w:rsidRPr="002D129A" w:rsidRDefault="0062705D" w:rsidP="003723C2">
            <w:pPr>
              <w:jc w:val="center"/>
              <w:rPr>
                <w:sz w:val="22"/>
                <w:szCs w:val="28"/>
              </w:rPr>
            </w:pPr>
            <w:r w:rsidRPr="002D129A">
              <w:rPr>
                <w:rFonts w:hint="eastAsia"/>
                <w:color w:val="000000"/>
                <w:sz w:val="22"/>
                <w:szCs w:val="22"/>
              </w:rPr>
              <w:t>8.24649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7C1783F"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342EF349" w14:textId="77777777" w:rsidR="0062705D" w:rsidRPr="002D129A" w:rsidRDefault="0062705D" w:rsidP="003723C2">
            <w:pPr>
              <w:jc w:val="center"/>
              <w:rPr>
                <w:sz w:val="22"/>
                <w:szCs w:val="28"/>
              </w:rPr>
            </w:pPr>
            <w:r w:rsidRPr="002D129A">
              <w:rPr>
                <w:rFonts w:hint="eastAsia"/>
                <w:color w:val="000000"/>
                <w:sz w:val="22"/>
                <w:szCs w:val="22"/>
              </w:rPr>
              <w:t>18.0561</w:t>
            </w:r>
          </w:p>
        </w:tc>
      </w:tr>
      <w:tr w:rsidR="0062705D" w:rsidRPr="002D129A" w14:paraId="4613FD4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974CBF"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C68360B" w14:textId="77777777" w:rsidR="0062705D" w:rsidRPr="002D129A" w:rsidRDefault="0062705D" w:rsidP="003723C2">
            <w:pPr>
              <w:jc w:val="center"/>
              <w:rPr>
                <w:sz w:val="22"/>
                <w:szCs w:val="28"/>
              </w:rPr>
            </w:pPr>
            <w:r w:rsidRPr="002D129A">
              <w:rPr>
                <w:rFonts w:hint="eastAsia"/>
                <w:color w:val="000000"/>
                <w:sz w:val="22"/>
                <w:szCs w:val="22"/>
              </w:rPr>
              <w:t>-6.85355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4EE2B18"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6FF83585" w14:textId="77777777" w:rsidR="0062705D" w:rsidRPr="002D129A" w:rsidRDefault="0062705D" w:rsidP="003723C2">
            <w:pPr>
              <w:jc w:val="center"/>
              <w:rPr>
                <w:sz w:val="22"/>
                <w:szCs w:val="28"/>
              </w:rPr>
            </w:pPr>
            <w:r w:rsidRPr="002D129A">
              <w:rPr>
                <w:rFonts w:hint="eastAsia"/>
                <w:color w:val="000000"/>
                <w:sz w:val="22"/>
                <w:szCs w:val="22"/>
              </w:rPr>
              <w:t>-0.28876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2A2E9F"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0D4B549E" w14:textId="77777777" w:rsidR="0062705D" w:rsidRPr="002D129A" w:rsidRDefault="0062705D" w:rsidP="003723C2">
            <w:pPr>
              <w:jc w:val="center"/>
              <w:rPr>
                <w:sz w:val="22"/>
                <w:szCs w:val="28"/>
              </w:rPr>
            </w:pPr>
            <w:r w:rsidRPr="002D129A">
              <w:rPr>
                <w:rFonts w:hint="eastAsia"/>
                <w:color w:val="000000"/>
                <w:sz w:val="22"/>
                <w:szCs w:val="22"/>
              </w:rPr>
              <w:t>3.07717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F9F67C"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1971B8A8" w14:textId="77777777" w:rsidR="0062705D" w:rsidRPr="002D129A" w:rsidRDefault="0062705D" w:rsidP="003723C2">
            <w:pPr>
              <w:jc w:val="center"/>
              <w:rPr>
                <w:sz w:val="22"/>
                <w:szCs w:val="28"/>
              </w:rPr>
            </w:pPr>
            <w:r w:rsidRPr="002D129A">
              <w:rPr>
                <w:rFonts w:hint="eastAsia"/>
                <w:color w:val="000000"/>
                <w:sz w:val="22"/>
                <w:szCs w:val="22"/>
              </w:rPr>
              <w:t>8.75504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C5D50E"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528B53A0" w14:textId="77777777" w:rsidR="0062705D" w:rsidRPr="002D129A" w:rsidRDefault="0062705D" w:rsidP="003723C2">
            <w:pPr>
              <w:jc w:val="center"/>
              <w:rPr>
                <w:sz w:val="22"/>
                <w:szCs w:val="28"/>
              </w:rPr>
            </w:pPr>
            <w:r w:rsidRPr="002D129A">
              <w:rPr>
                <w:rFonts w:hint="eastAsia"/>
                <w:color w:val="000000"/>
                <w:sz w:val="22"/>
                <w:szCs w:val="22"/>
              </w:rPr>
              <w:t>18.8066</w:t>
            </w:r>
          </w:p>
        </w:tc>
      </w:tr>
      <w:tr w:rsidR="0062705D" w:rsidRPr="002D129A" w14:paraId="04E476C3"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7E8C366"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79CC66C" w14:textId="77777777" w:rsidR="0062705D" w:rsidRPr="002D129A" w:rsidRDefault="0062705D" w:rsidP="003723C2">
            <w:pPr>
              <w:jc w:val="center"/>
              <w:rPr>
                <w:sz w:val="22"/>
                <w:szCs w:val="28"/>
              </w:rPr>
            </w:pPr>
            <w:r w:rsidRPr="002D129A">
              <w:rPr>
                <w:rFonts w:hint="eastAsia"/>
                <w:color w:val="000000"/>
                <w:sz w:val="22"/>
                <w:szCs w:val="22"/>
              </w:rPr>
              <w:t>-5.72503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474D0B6"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3077A7CA" w14:textId="77777777" w:rsidR="0062705D" w:rsidRPr="002D129A" w:rsidRDefault="0062705D" w:rsidP="003723C2">
            <w:pPr>
              <w:jc w:val="center"/>
              <w:rPr>
                <w:sz w:val="22"/>
                <w:szCs w:val="28"/>
              </w:rPr>
            </w:pPr>
            <w:r w:rsidRPr="002D129A">
              <w:rPr>
                <w:rFonts w:hint="eastAsia"/>
                <w:color w:val="000000"/>
                <w:sz w:val="22"/>
                <w:szCs w:val="22"/>
              </w:rPr>
              <w:t>-0.13847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6CC9C5"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5D857F27" w14:textId="77777777" w:rsidR="0062705D" w:rsidRPr="002D129A" w:rsidRDefault="0062705D" w:rsidP="003723C2">
            <w:pPr>
              <w:jc w:val="center"/>
              <w:rPr>
                <w:sz w:val="22"/>
                <w:szCs w:val="28"/>
              </w:rPr>
            </w:pPr>
            <w:r w:rsidRPr="002D129A">
              <w:rPr>
                <w:rFonts w:hint="eastAsia"/>
                <w:color w:val="000000"/>
                <w:sz w:val="22"/>
                <w:szCs w:val="22"/>
              </w:rPr>
              <w:t>3.27446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6BED48"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787AD57E" w14:textId="77777777" w:rsidR="0062705D" w:rsidRPr="002D129A" w:rsidRDefault="0062705D" w:rsidP="003723C2">
            <w:pPr>
              <w:jc w:val="center"/>
              <w:rPr>
                <w:sz w:val="22"/>
                <w:szCs w:val="28"/>
              </w:rPr>
            </w:pPr>
            <w:r w:rsidRPr="002D129A">
              <w:rPr>
                <w:rFonts w:hint="eastAsia"/>
                <w:color w:val="000000"/>
                <w:sz w:val="22"/>
                <w:szCs w:val="22"/>
              </w:rPr>
              <w:t>9.02377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B5D4A06"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64ED7669" w14:textId="77777777" w:rsidR="0062705D" w:rsidRPr="002D129A" w:rsidRDefault="0062705D" w:rsidP="003723C2">
            <w:pPr>
              <w:jc w:val="center"/>
              <w:rPr>
                <w:sz w:val="22"/>
                <w:szCs w:val="28"/>
              </w:rPr>
            </w:pPr>
            <w:r w:rsidRPr="002D129A">
              <w:rPr>
                <w:rFonts w:hint="eastAsia"/>
                <w:color w:val="000000"/>
                <w:sz w:val="22"/>
                <w:szCs w:val="22"/>
              </w:rPr>
              <w:t>19.5125</w:t>
            </w:r>
          </w:p>
        </w:tc>
      </w:tr>
      <w:tr w:rsidR="0062705D" w:rsidRPr="002D129A" w14:paraId="44E80E0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BACB76F"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C05F7B0" w14:textId="77777777" w:rsidR="0062705D" w:rsidRPr="002D129A" w:rsidRDefault="0062705D" w:rsidP="003723C2">
            <w:pPr>
              <w:jc w:val="center"/>
              <w:rPr>
                <w:sz w:val="22"/>
                <w:szCs w:val="28"/>
              </w:rPr>
            </w:pPr>
            <w:r w:rsidRPr="002D129A">
              <w:rPr>
                <w:rFonts w:hint="eastAsia"/>
                <w:color w:val="000000"/>
                <w:sz w:val="22"/>
                <w:szCs w:val="22"/>
              </w:rPr>
              <w:t>-5.12569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FBF706"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1C408416" w14:textId="77777777" w:rsidR="0062705D" w:rsidRPr="002D129A" w:rsidRDefault="0062705D" w:rsidP="003723C2">
            <w:pPr>
              <w:jc w:val="center"/>
              <w:rPr>
                <w:sz w:val="22"/>
                <w:szCs w:val="28"/>
              </w:rPr>
            </w:pPr>
            <w:r w:rsidRPr="002D129A">
              <w:rPr>
                <w:rFonts w:hint="eastAsia"/>
                <w:color w:val="000000"/>
                <w:sz w:val="22"/>
                <w:szCs w:val="22"/>
              </w:rPr>
              <w:t>0.002199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1810D6"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204AE192" w14:textId="77777777" w:rsidR="0062705D" w:rsidRPr="002D129A" w:rsidRDefault="0062705D" w:rsidP="003723C2">
            <w:pPr>
              <w:jc w:val="center"/>
              <w:rPr>
                <w:sz w:val="22"/>
                <w:szCs w:val="28"/>
              </w:rPr>
            </w:pPr>
            <w:r w:rsidRPr="002D129A">
              <w:rPr>
                <w:rFonts w:hint="eastAsia"/>
                <w:color w:val="000000"/>
                <w:sz w:val="22"/>
                <w:szCs w:val="22"/>
              </w:rPr>
              <w:t>3.42531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BC7361"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1FA34C2C" w14:textId="77777777" w:rsidR="0062705D" w:rsidRPr="002D129A" w:rsidRDefault="0062705D" w:rsidP="003723C2">
            <w:pPr>
              <w:jc w:val="center"/>
              <w:rPr>
                <w:sz w:val="22"/>
                <w:szCs w:val="28"/>
              </w:rPr>
            </w:pPr>
            <w:r w:rsidRPr="002D129A">
              <w:rPr>
                <w:rFonts w:hint="eastAsia"/>
                <w:color w:val="000000"/>
                <w:sz w:val="22"/>
                <w:szCs w:val="22"/>
              </w:rPr>
              <w:t>9.39361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ADF83E"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6B194E91" w14:textId="77777777" w:rsidR="0062705D" w:rsidRPr="002D129A" w:rsidRDefault="0062705D" w:rsidP="003723C2">
            <w:pPr>
              <w:jc w:val="center"/>
              <w:rPr>
                <w:sz w:val="22"/>
                <w:szCs w:val="28"/>
              </w:rPr>
            </w:pPr>
            <w:r w:rsidRPr="002D129A">
              <w:rPr>
                <w:rFonts w:hint="eastAsia"/>
                <w:color w:val="000000"/>
                <w:sz w:val="22"/>
                <w:szCs w:val="22"/>
              </w:rPr>
              <w:t>20.1874</w:t>
            </w:r>
          </w:p>
        </w:tc>
      </w:tr>
      <w:tr w:rsidR="0062705D" w:rsidRPr="002D129A" w14:paraId="3D00C81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56F1E67"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2EE128F" w14:textId="77777777" w:rsidR="0062705D" w:rsidRPr="002D129A" w:rsidRDefault="0062705D" w:rsidP="003723C2">
            <w:pPr>
              <w:jc w:val="center"/>
              <w:rPr>
                <w:sz w:val="22"/>
                <w:szCs w:val="28"/>
              </w:rPr>
            </w:pPr>
            <w:r w:rsidRPr="002D129A">
              <w:rPr>
                <w:rFonts w:hint="eastAsia"/>
                <w:color w:val="000000"/>
                <w:sz w:val="22"/>
                <w:szCs w:val="22"/>
              </w:rPr>
              <w:t>-4.43667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24ADA2E"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6CA0F591" w14:textId="77777777" w:rsidR="0062705D" w:rsidRPr="002D129A" w:rsidRDefault="0062705D" w:rsidP="003723C2">
            <w:pPr>
              <w:jc w:val="center"/>
              <w:rPr>
                <w:sz w:val="22"/>
                <w:szCs w:val="28"/>
              </w:rPr>
            </w:pPr>
            <w:r w:rsidRPr="002D129A">
              <w:rPr>
                <w:rFonts w:hint="eastAsia"/>
                <w:color w:val="000000"/>
                <w:sz w:val="22"/>
                <w:szCs w:val="22"/>
              </w:rPr>
              <w:t>0.135032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F9BA3A"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086A3B55" w14:textId="77777777" w:rsidR="0062705D" w:rsidRPr="002D129A" w:rsidRDefault="0062705D" w:rsidP="003723C2">
            <w:pPr>
              <w:jc w:val="center"/>
              <w:rPr>
                <w:sz w:val="22"/>
                <w:szCs w:val="28"/>
              </w:rPr>
            </w:pPr>
            <w:r w:rsidRPr="002D129A">
              <w:rPr>
                <w:rFonts w:hint="eastAsia"/>
                <w:color w:val="000000"/>
                <w:sz w:val="22"/>
                <w:szCs w:val="22"/>
              </w:rPr>
              <w:t>3.66266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72F3E2"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4B03144B" w14:textId="77777777" w:rsidR="0062705D" w:rsidRPr="002D129A" w:rsidRDefault="0062705D" w:rsidP="003723C2">
            <w:pPr>
              <w:jc w:val="center"/>
              <w:rPr>
                <w:sz w:val="22"/>
                <w:szCs w:val="28"/>
              </w:rPr>
            </w:pPr>
            <w:r w:rsidRPr="002D129A">
              <w:rPr>
                <w:rFonts w:hint="eastAsia"/>
                <w:color w:val="000000"/>
                <w:sz w:val="22"/>
                <w:szCs w:val="22"/>
              </w:rPr>
              <w:t>9.79873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2E705D"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209987F0" w14:textId="77777777" w:rsidR="0062705D" w:rsidRPr="002D129A" w:rsidRDefault="0062705D" w:rsidP="003723C2">
            <w:pPr>
              <w:jc w:val="center"/>
              <w:rPr>
                <w:sz w:val="22"/>
                <w:szCs w:val="28"/>
              </w:rPr>
            </w:pPr>
            <w:r w:rsidRPr="002D129A">
              <w:rPr>
                <w:rFonts w:hint="eastAsia"/>
                <w:color w:val="000000"/>
                <w:sz w:val="22"/>
                <w:szCs w:val="22"/>
              </w:rPr>
              <w:t>21.2498</w:t>
            </w:r>
          </w:p>
        </w:tc>
      </w:tr>
      <w:tr w:rsidR="0062705D" w:rsidRPr="002D129A" w14:paraId="16E8772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2092C9D"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5017275" w14:textId="77777777" w:rsidR="0062705D" w:rsidRPr="002D129A" w:rsidRDefault="0062705D" w:rsidP="003723C2">
            <w:pPr>
              <w:jc w:val="center"/>
              <w:rPr>
                <w:sz w:val="22"/>
                <w:szCs w:val="28"/>
              </w:rPr>
            </w:pPr>
            <w:r w:rsidRPr="002D129A">
              <w:rPr>
                <w:rFonts w:hint="eastAsia"/>
                <w:color w:val="000000"/>
                <w:sz w:val="22"/>
                <w:szCs w:val="22"/>
              </w:rPr>
              <w:t>-4.0066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90A9CC"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0FCEF943" w14:textId="77777777" w:rsidR="0062705D" w:rsidRPr="002D129A" w:rsidRDefault="0062705D" w:rsidP="003723C2">
            <w:pPr>
              <w:jc w:val="center"/>
              <w:rPr>
                <w:sz w:val="22"/>
                <w:szCs w:val="28"/>
              </w:rPr>
            </w:pPr>
            <w:r w:rsidRPr="002D129A">
              <w:rPr>
                <w:rFonts w:hint="eastAsia"/>
                <w:color w:val="000000"/>
                <w:sz w:val="22"/>
                <w:szCs w:val="22"/>
              </w:rPr>
              <w:t>0.298252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3D4673"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53C46BB7" w14:textId="77777777" w:rsidR="0062705D" w:rsidRPr="002D129A" w:rsidRDefault="0062705D" w:rsidP="003723C2">
            <w:pPr>
              <w:jc w:val="center"/>
              <w:rPr>
                <w:sz w:val="22"/>
                <w:szCs w:val="28"/>
              </w:rPr>
            </w:pPr>
            <w:r w:rsidRPr="002D129A">
              <w:rPr>
                <w:rFonts w:hint="eastAsia"/>
                <w:color w:val="000000"/>
                <w:sz w:val="22"/>
                <w:szCs w:val="22"/>
              </w:rPr>
              <w:t>3.8878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1651F54"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0F6F96CF" w14:textId="77777777" w:rsidR="0062705D" w:rsidRPr="002D129A" w:rsidRDefault="0062705D" w:rsidP="003723C2">
            <w:pPr>
              <w:jc w:val="center"/>
              <w:rPr>
                <w:sz w:val="22"/>
                <w:szCs w:val="28"/>
              </w:rPr>
            </w:pPr>
            <w:r w:rsidRPr="002D129A">
              <w:rPr>
                <w:rFonts w:hint="eastAsia"/>
                <w:color w:val="000000"/>
                <w:sz w:val="22"/>
                <w:szCs w:val="22"/>
              </w:rPr>
              <w:t>10.1475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F94D01"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650BF5FA" w14:textId="77777777" w:rsidR="0062705D" w:rsidRPr="002D129A" w:rsidRDefault="0062705D" w:rsidP="003723C2">
            <w:pPr>
              <w:jc w:val="center"/>
              <w:rPr>
                <w:sz w:val="22"/>
                <w:szCs w:val="28"/>
              </w:rPr>
            </w:pPr>
            <w:r w:rsidRPr="002D129A">
              <w:rPr>
                <w:rFonts w:hint="eastAsia"/>
                <w:color w:val="000000"/>
                <w:sz w:val="22"/>
                <w:szCs w:val="22"/>
              </w:rPr>
              <w:t>22.0417</w:t>
            </w:r>
          </w:p>
        </w:tc>
      </w:tr>
      <w:tr w:rsidR="0062705D" w:rsidRPr="002D129A" w14:paraId="64C6C14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F2ED167"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22440E5" w14:textId="77777777" w:rsidR="0062705D" w:rsidRPr="002D129A" w:rsidRDefault="0062705D" w:rsidP="003723C2">
            <w:pPr>
              <w:jc w:val="center"/>
              <w:rPr>
                <w:sz w:val="22"/>
                <w:szCs w:val="28"/>
              </w:rPr>
            </w:pPr>
            <w:r w:rsidRPr="002D129A">
              <w:rPr>
                <w:rFonts w:hint="eastAsia"/>
                <w:color w:val="000000"/>
                <w:sz w:val="22"/>
                <w:szCs w:val="22"/>
              </w:rPr>
              <w:t>-3.75121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DA815B"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20A17D1E" w14:textId="77777777" w:rsidR="0062705D" w:rsidRPr="002D129A" w:rsidRDefault="0062705D" w:rsidP="003723C2">
            <w:pPr>
              <w:jc w:val="center"/>
              <w:rPr>
                <w:sz w:val="22"/>
                <w:szCs w:val="28"/>
              </w:rPr>
            </w:pPr>
            <w:r w:rsidRPr="002D129A">
              <w:rPr>
                <w:rFonts w:hint="eastAsia"/>
                <w:color w:val="000000"/>
                <w:sz w:val="22"/>
                <w:szCs w:val="22"/>
              </w:rPr>
              <w:t>0.425629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49A184"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19C638F2" w14:textId="77777777" w:rsidR="0062705D" w:rsidRPr="002D129A" w:rsidRDefault="0062705D" w:rsidP="003723C2">
            <w:pPr>
              <w:jc w:val="center"/>
              <w:rPr>
                <w:sz w:val="22"/>
                <w:szCs w:val="28"/>
              </w:rPr>
            </w:pPr>
            <w:r w:rsidRPr="002D129A">
              <w:rPr>
                <w:rFonts w:hint="eastAsia"/>
                <w:color w:val="000000"/>
                <w:sz w:val="22"/>
                <w:szCs w:val="22"/>
              </w:rPr>
              <w:t>4.2176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835648"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1D91F51B" w14:textId="77777777" w:rsidR="0062705D" w:rsidRPr="002D129A" w:rsidRDefault="0062705D" w:rsidP="003723C2">
            <w:pPr>
              <w:jc w:val="center"/>
              <w:rPr>
                <w:sz w:val="22"/>
                <w:szCs w:val="28"/>
              </w:rPr>
            </w:pPr>
            <w:r w:rsidRPr="002D129A">
              <w:rPr>
                <w:rFonts w:hint="eastAsia"/>
                <w:color w:val="000000"/>
                <w:sz w:val="22"/>
                <w:szCs w:val="22"/>
              </w:rPr>
              <w:t>10.6638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374C456"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319CBB35" w14:textId="77777777" w:rsidR="0062705D" w:rsidRPr="002D129A" w:rsidRDefault="0062705D" w:rsidP="003723C2">
            <w:pPr>
              <w:jc w:val="center"/>
              <w:rPr>
                <w:sz w:val="22"/>
                <w:szCs w:val="28"/>
              </w:rPr>
            </w:pPr>
            <w:r w:rsidRPr="002D129A">
              <w:rPr>
                <w:rFonts w:hint="eastAsia"/>
                <w:color w:val="000000"/>
                <w:sz w:val="22"/>
                <w:szCs w:val="22"/>
              </w:rPr>
              <w:t>23.1602</w:t>
            </w:r>
          </w:p>
        </w:tc>
      </w:tr>
      <w:tr w:rsidR="0062705D" w:rsidRPr="002D129A" w14:paraId="1A6EE92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F1EFFA"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7901738" w14:textId="77777777" w:rsidR="0062705D" w:rsidRPr="002D129A" w:rsidRDefault="0062705D" w:rsidP="003723C2">
            <w:pPr>
              <w:jc w:val="center"/>
              <w:rPr>
                <w:sz w:val="22"/>
                <w:szCs w:val="28"/>
              </w:rPr>
            </w:pPr>
            <w:r w:rsidRPr="002D129A">
              <w:rPr>
                <w:rFonts w:hint="eastAsia"/>
                <w:color w:val="000000"/>
                <w:sz w:val="22"/>
                <w:szCs w:val="22"/>
              </w:rPr>
              <w:t>-3.53802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D7B189"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66C2A7B7" w14:textId="77777777" w:rsidR="0062705D" w:rsidRPr="002D129A" w:rsidRDefault="0062705D" w:rsidP="003723C2">
            <w:pPr>
              <w:jc w:val="center"/>
              <w:rPr>
                <w:sz w:val="22"/>
                <w:szCs w:val="28"/>
              </w:rPr>
            </w:pPr>
            <w:r w:rsidRPr="002D129A">
              <w:rPr>
                <w:rFonts w:hint="eastAsia"/>
                <w:color w:val="000000"/>
                <w:sz w:val="22"/>
                <w:szCs w:val="22"/>
              </w:rPr>
              <w:t>0.580691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A8F43E"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70AEC36A" w14:textId="77777777" w:rsidR="0062705D" w:rsidRPr="002D129A" w:rsidRDefault="0062705D" w:rsidP="003723C2">
            <w:pPr>
              <w:jc w:val="center"/>
              <w:rPr>
                <w:sz w:val="22"/>
                <w:szCs w:val="28"/>
              </w:rPr>
            </w:pPr>
            <w:r w:rsidRPr="002D129A">
              <w:rPr>
                <w:rFonts w:hint="eastAsia"/>
                <w:color w:val="000000"/>
                <w:sz w:val="22"/>
                <w:szCs w:val="22"/>
              </w:rPr>
              <w:t>4.48816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8BB1FD"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39383A1C" w14:textId="77777777" w:rsidR="0062705D" w:rsidRPr="002D129A" w:rsidRDefault="0062705D" w:rsidP="003723C2">
            <w:pPr>
              <w:jc w:val="center"/>
              <w:rPr>
                <w:sz w:val="22"/>
                <w:szCs w:val="28"/>
              </w:rPr>
            </w:pPr>
            <w:r w:rsidRPr="002D129A">
              <w:rPr>
                <w:rFonts w:hint="eastAsia"/>
                <w:color w:val="000000"/>
                <w:sz w:val="22"/>
                <w:szCs w:val="22"/>
              </w:rPr>
              <w:t>11.2491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1A201C"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2E4EA724" w14:textId="77777777" w:rsidR="0062705D" w:rsidRPr="002D129A" w:rsidRDefault="0062705D" w:rsidP="003723C2">
            <w:pPr>
              <w:jc w:val="center"/>
              <w:rPr>
                <w:sz w:val="22"/>
                <w:szCs w:val="28"/>
              </w:rPr>
            </w:pPr>
            <w:r w:rsidRPr="002D129A">
              <w:rPr>
                <w:rFonts w:hint="eastAsia"/>
                <w:color w:val="000000"/>
                <w:sz w:val="22"/>
                <w:szCs w:val="22"/>
              </w:rPr>
              <w:t>23.9371</w:t>
            </w:r>
          </w:p>
        </w:tc>
      </w:tr>
      <w:tr w:rsidR="0062705D" w:rsidRPr="002D129A" w14:paraId="44FEB62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BF3EF56"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831927B" w14:textId="77777777" w:rsidR="0062705D" w:rsidRPr="002D129A" w:rsidRDefault="0062705D" w:rsidP="003723C2">
            <w:pPr>
              <w:jc w:val="center"/>
              <w:rPr>
                <w:sz w:val="22"/>
                <w:szCs w:val="28"/>
              </w:rPr>
            </w:pPr>
            <w:r w:rsidRPr="002D129A">
              <w:rPr>
                <w:rFonts w:hint="eastAsia"/>
                <w:color w:val="000000"/>
                <w:sz w:val="22"/>
                <w:szCs w:val="22"/>
              </w:rPr>
              <w:t>-3.23432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0CD432A"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4D966ADD" w14:textId="77777777" w:rsidR="0062705D" w:rsidRPr="002D129A" w:rsidRDefault="0062705D" w:rsidP="003723C2">
            <w:pPr>
              <w:jc w:val="center"/>
              <w:rPr>
                <w:sz w:val="22"/>
                <w:szCs w:val="28"/>
              </w:rPr>
            </w:pPr>
            <w:r w:rsidRPr="002D129A">
              <w:rPr>
                <w:rFonts w:hint="eastAsia"/>
                <w:color w:val="000000"/>
                <w:sz w:val="22"/>
                <w:szCs w:val="22"/>
              </w:rPr>
              <w:t>0.842471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E8E7A80"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5AFE4EA6" w14:textId="77777777" w:rsidR="0062705D" w:rsidRPr="002D129A" w:rsidRDefault="0062705D" w:rsidP="003723C2">
            <w:pPr>
              <w:jc w:val="center"/>
              <w:rPr>
                <w:sz w:val="22"/>
                <w:szCs w:val="28"/>
              </w:rPr>
            </w:pPr>
            <w:r w:rsidRPr="002D129A">
              <w:rPr>
                <w:rFonts w:hint="eastAsia"/>
                <w:color w:val="000000"/>
                <w:sz w:val="22"/>
                <w:szCs w:val="22"/>
              </w:rPr>
              <w:t>4.72583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1C2173"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773C2F3C" w14:textId="77777777" w:rsidR="0062705D" w:rsidRPr="002D129A" w:rsidRDefault="0062705D" w:rsidP="003723C2">
            <w:pPr>
              <w:jc w:val="center"/>
              <w:rPr>
                <w:sz w:val="22"/>
                <w:szCs w:val="28"/>
              </w:rPr>
            </w:pPr>
            <w:r w:rsidRPr="002D129A">
              <w:rPr>
                <w:rFonts w:hint="eastAsia"/>
                <w:color w:val="000000"/>
                <w:sz w:val="22"/>
                <w:szCs w:val="22"/>
              </w:rPr>
              <w:t>11.6533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ED17AB"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54B1D329" w14:textId="77777777" w:rsidR="0062705D" w:rsidRPr="002D129A" w:rsidRDefault="0062705D" w:rsidP="003723C2">
            <w:pPr>
              <w:jc w:val="center"/>
              <w:rPr>
                <w:sz w:val="22"/>
                <w:szCs w:val="28"/>
              </w:rPr>
            </w:pPr>
            <w:r w:rsidRPr="002D129A">
              <w:rPr>
                <w:rFonts w:hint="eastAsia"/>
                <w:color w:val="000000"/>
                <w:sz w:val="22"/>
                <w:szCs w:val="22"/>
              </w:rPr>
              <w:t>24.9571</w:t>
            </w:r>
          </w:p>
        </w:tc>
      </w:tr>
      <w:tr w:rsidR="0062705D" w:rsidRPr="002D129A" w14:paraId="0A7D4C0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9E72A5"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BA10F8A" w14:textId="77777777" w:rsidR="0062705D" w:rsidRPr="002D129A" w:rsidRDefault="0062705D" w:rsidP="003723C2">
            <w:pPr>
              <w:jc w:val="center"/>
              <w:rPr>
                <w:sz w:val="22"/>
                <w:szCs w:val="28"/>
              </w:rPr>
            </w:pPr>
            <w:r w:rsidRPr="002D129A">
              <w:rPr>
                <w:rFonts w:hint="eastAsia"/>
                <w:color w:val="000000"/>
                <w:sz w:val="22"/>
                <w:szCs w:val="22"/>
              </w:rPr>
              <w:t>-2.8392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DDF4AD"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4A007EFE" w14:textId="77777777" w:rsidR="0062705D" w:rsidRPr="002D129A" w:rsidRDefault="0062705D" w:rsidP="003723C2">
            <w:pPr>
              <w:jc w:val="center"/>
              <w:rPr>
                <w:sz w:val="22"/>
                <w:szCs w:val="28"/>
              </w:rPr>
            </w:pPr>
            <w:r w:rsidRPr="002D129A">
              <w:rPr>
                <w:rFonts w:hint="eastAsia"/>
                <w:color w:val="000000"/>
                <w:sz w:val="22"/>
                <w:szCs w:val="22"/>
              </w:rPr>
              <w:t>0.995557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014B091"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04C6596F" w14:textId="77777777" w:rsidR="0062705D" w:rsidRPr="002D129A" w:rsidRDefault="0062705D" w:rsidP="003723C2">
            <w:pPr>
              <w:jc w:val="center"/>
              <w:rPr>
                <w:sz w:val="22"/>
                <w:szCs w:val="28"/>
              </w:rPr>
            </w:pPr>
            <w:r w:rsidRPr="002D129A">
              <w:rPr>
                <w:rFonts w:hint="eastAsia"/>
                <w:color w:val="000000"/>
                <w:sz w:val="22"/>
                <w:szCs w:val="22"/>
              </w:rPr>
              <w:t>5.04191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61B7FD"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67DC3562" w14:textId="77777777" w:rsidR="0062705D" w:rsidRPr="002D129A" w:rsidRDefault="0062705D" w:rsidP="003723C2">
            <w:pPr>
              <w:jc w:val="center"/>
              <w:rPr>
                <w:sz w:val="22"/>
                <w:szCs w:val="28"/>
              </w:rPr>
            </w:pPr>
            <w:r w:rsidRPr="002D129A">
              <w:rPr>
                <w:rFonts w:hint="eastAsia"/>
                <w:color w:val="000000"/>
                <w:sz w:val="22"/>
                <w:szCs w:val="22"/>
              </w:rPr>
              <w:t>12.208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5F8CD97"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34F3DD4B" w14:textId="77777777" w:rsidR="0062705D" w:rsidRPr="002D129A" w:rsidRDefault="0062705D" w:rsidP="003723C2">
            <w:pPr>
              <w:jc w:val="center"/>
              <w:rPr>
                <w:sz w:val="22"/>
                <w:szCs w:val="28"/>
              </w:rPr>
            </w:pPr>
            <w:r w:rsidRPr="002D129A">
              <w:rPr>
                <w:rFonts w:hint="eastAsia"/>
                <w:color w:val="000000"/>
                <w:sz w:val="22"/>
                <w:szCs w:val="22"/>
              </w:rPr>
              <w:t>25.9982</w:t>
            </w:r>
          </w:p>
        </w:tc>
      </w:tr>
      <w:tr w:rsidR="0062705D" w:rsidRPr="002D129A" w14:paraId="5711D78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3D9A054"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EE86173" w14:textId="77777777" w:rsidR="0062705D" w:rsidRPr="002D129A" w:rsidRDefault="0062705D" w:rsidP="003723C2">
            <w:pPr>
              <w:jc w:val="center"/>
              <w:rPr>
                <w:sz w:val="22"/>
                <w:szCs w:val="28"/>
              </w:rPr>
            </w:pPr>
            <w:r w:rsidRPr="002D129A">
              <w:rPr>
                <w:rFonts w:hint="eastAsia"/>
                <w:color w:val="000000"/>
                <w:sz w:val="22"/>
                <w:szCs w:val="22"/>
              </w:rPr>
              <w:t>-2.46033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EF55B0"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4FB723C4" w14:textId="77777777" w:rsidR="0062705D" w:rsidRPr="002D129A" w:rsidRDefault="0062705D" w:rsidP="003723C2">
            <w:pPr>
              <w:jc w:val="center"/>
              <w:rPr>
                <w:sz w:val="22"/>
                <w:szCs w:val="28"/>
              </w:rPr>
            </w:pPr>
            <w:r w:rsidRPr="002D129A">
              <w:rPr>
                <w:rFonts w:hint="eastAsia"/>
                <w:color w:val="000000"/>
                <w:sz w:val="22"/>
                <w:szCs w:val="22"/>
              </w:rPr>
              <w:t>1.17571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E40672"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29D82100" w14:textId="77777777" w:rsidR="0062705D" w:rsidRPr="002D129A" w:rsidRDefault="0062705D" w:rsidP="003723C2">
            <w:pPr>
              <w:jc w:val="center"/>
              <w:rPr>
                <w:sz w:val="22"/>
                <w:szCs w:val="28"/>
              </w:rPr>
            </w:pPr>
            <w:r w:rsidRPr="002D129A">
              <w:rPr>
                <w:rFonts w:hint="eastAsia"/>
                <w:color w:val="000000"/>
                <w:sz w:val="22"/>
                <w:szCs w:val="22"/>
              </w:rPr>
              <w:t>5.35037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76D1D1"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605C3071" w14:textId="77777777" w:rsidR="0062705D" w:rsidRPr="002D129A" w:rsidRDefault="0062705D" w:rsidP="003723C2">
            <w:pPr>
              <w:jc w:val="center"/>
              <w:rPr>
                <w:sz w:val="22"/>
                <w:szCs w:val="28"/>
              </w:rPr>
            </w:pPr>
            <w:r w:rsidRPr="002D129A">
              <w:rPr>
                <w:rFonts w:hint="eastAsia"/>
                <w:color w:val="000000"/>
                <w:sz w:val="22"/>
                <w:szCs w:val="22"/>
              </w:rPr>
              <w:t>12.7977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BB4002"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69936836" w14:textId="77777777" w:rsidR="0062705D" w:rsidRPr="002D129A" w:rsidRDefault="0062705D" w:rsidP="003723C2">
            <w:pPr>
              <w:jc w:val="center"/>
              <w:rPr>
                <w:sz w:val="22"/>
                <w:szCs w:val="28"/>
              </w:rPr>
            </w:pPr>
            <w:r w:rsidRPr="002D129A">
              <w:rPr>
                <w:rFonts w:hint="eastAsia"/>
                <w:color w:val="000000"/>
                <w:sz w:val="22"/>
                <w:szCs w:val="22"/>
              </w:rPr>
              <w:t>26.9958</w:t>
            </w:r>
          </w:p>
        </w:tc>
      </w:tr>
      <w:tr w:rsidR="0062705D" w:rsidRPr="002D129A" w14:paraId="596348EE"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2853B50"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C4168E5" w14:textId="77777777" w:rsidR="0062705D" w:rsidRPr="002D129A" w:rsidRDefault="0062705D" w:rsidP="003723C2">
            <w:pPr>
              <w:jc w:val="center"/>
              <w:rPr>
                <w:sz w:val="22"/>
                <w:szCs w:val="28"/>
              </w:rPr>
            </w:pPr>
            <w:r w:rsidRPr="002D129A">
              <w:rPr>
                <w:rFonts w:hint="eastAsia"/>
                <w:color w:val="000000"/>
                <w:sz w:val="22"/>
                <w:szCs w:val="22"/>
              </w:rPr>
              <w:t>-2.15962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61E431"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1A7C2530" w14:textId="77777777" w:rsidR="0062705D" w:rsidRPr="002D129A" w:rsidRDefault="0062705D" w:rsidP="003723C2">
            <w:pPr>
              <w:jc w:val="center"/>
              <w:rPr>
                <w:sz w:val="22"/>
                <w:szCs w:val="28"/>
              </w:rPr>
            </w:pPr>
            <w:r w:rsidRPr="002D129A">
              <w:rPr>
                <w:rFonts w:hint="eastAsia"/>
                <w:color w:val="000000"/>
                <w:sz w:val="22"/>
                <w:szCs w:val="22"/>
              </w:rPr>
              <w:t>1.27262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AB5FCE"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7487329B" w14:textId="77777777" w:rsidR="0062705D" w:rsidRPr="002D129A" w:rsidRDefault="0062705D" w:rsidP="003723C2">
            <w:pPr>
              <w:jc w:val="center"/>
              <w:rPr>
                <w:sz w:val="22"/>
                <w:szCs w:val="28"/>
              </w:rPr>
            </w:pPr>
            <w:r w:rsidRPr="002D129A">
              <w:rPr>
                <w:rFonts w:hint="eastAsia"/>
                <w:color w:val="000000"/>
                <w:sz w:val="22"/>
                <w:szCs w:val="22"/>
              </w:rPr>
              <w:t>5.54458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AD5D2C"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72DC1402" w14:textId="77777777" w:rsidR="0062705D" w:rsidRPr="002D129A" w:rsidRDefault="0062705D" w:rsidP="003723C2">
            <w:pPr>
              <w:jc w:val="center"/>
              <w:rPr>
                <w:sz w:val="22"/>
                <w:szCs w:val="28"/>
              </w:rPr>
            </w:pPr>
            <w:r w:rsidRPr="002D129A">
              <w:rPr>
                <w:rFonts w:hint="eastAsia"/>
                <w:color w:val="000000"/>
                <w:sz w:val="22"/>
                <w:szCs w:val="22"/>
              </w:rPr>
              <w:t>13.2294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FF88550"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7C1F5741" w14:textId="77777777" w:rsidR="0062705D" w:rsidRPr="002D129A" w:rsidRDefault="0062705D" w:rsidP="003723C2">
            <w:pPr>
              <w:jc w:val="center"/>
              <w:rPr>
                <w:sz w:val="22"/>
                <w:szCs w:val="28"/>
              </w:rPr>
            </w:pPr>
            <w:r w:rsidRPr="002D129A">
              <w:rPr>
                <w:rFonts w:hint="eastAsia"/>
                <w:color w:val="000000"/>
                <w:sz w:val="22"/>
                <w:szCs w:val="22"/>
              </w:rPr>
              <w:t>29.1328</w:t>
            </w:r>
          </w:p>
        </w:tc>
      </w:tr>
      <w:tr w:rsidR="0062705D" w:rsidRPr="002D129A" w14:paraId="5BEA1E4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0F1B717"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409C505" w14:textId="77777777" w:rsidR="0062705D" w:rsidRPr="002D129A" w:rsidRDefault="0062705D" w:rsidP="003723C2">
            <w:pPr>
              <w:jc w:val="center"/>
              <w:rPr>
                <w:sz w:val="22"/>
                <w:szCs w:val="28"/>
              </w:rPr>
            </w:pPr>
            <w:r w:rsidRPr="002D129A">
              <w:rPr>
                <w:rFonts w:hint="eastAsia"/>
                <w:color w:val="000000"/>
                <w:sz w:val="22"/>
                <w:szCs w:val="22"/>
              </w:rPr>
              <w:t>-1.87732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D83E96"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33E5DE4E" w14:textId="77777777" w:rsidR="0062705D" w:rsidRPr="002D129A" w:rsidRDefault="0062705D" w:rsidP="003723C2">
            <w:pPr>
              <w:jc w:val="center"/>
              <w:rPr>
                <w:sz w:val="22"/>
                <w:szCs w:val="28"/>
              </w:rPr>
            </w:pPr>
            <w:r w:rsidRPr="002D129A">
              <w:rPr>
                <w:rFonts w:hint="eastAsia"/>
                <w:color w:val="000000"/>
                <w:sz w:val="22"/>
                <w:szCs w:val="22"/>
              </w:rPr>
              <w:t>1.45418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48E19B3"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2A7CA6D2" w14:textId="77777777" w:rsidR="0062705D" w:rsidRPr="002D129A" w:rsidRDefault="0062705D" w:rsidP="003723C2">
            <w:pPr>
              <w:jc w:val="center"/>
              <w:rPr>
                <w:sz w:val="22"/>
                <w:szCs w:val="28"/>
              </w:rPr>
            </w:pPr>
            <w:r w:rsidRPr="002D129A">
              <w:rPr>
                <w:rFonts w:hint="eastAsia"/>
                <w:color w:val="000000"/>
                <w:sz w:val="22"/>
                <w:szCs w:val="22"/>
              </w:rPr>
              <w:t>5.84028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188203"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464057A6" w14:textId="77777777" w:rsidR="0062705D" w:rsidRPr="002D129A" w:rsidRDefault="0062705D" w:rsidP="003723C2">
            <w:pPr>
              <w:jc w:val="center"/>
              <w:rPr>
                <w:sz w:val="22"/>
                <w:szCs w:val="28"/>
              </w:rPr>
            </w:pPr>
            <w:r w:rsidRPr="002D129A">
              <w:rPr>
                <w:rFonts w:hint="eastAsia"/>
                <w:color w:val="000000"/>
                <w:sz w:val="22"/>
                <w:szCs w:val="22"/>
              </w:rPr>
              <w:t>13.7596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D6F5BBD"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241F32BC" w14:textId="77777777" w:rsidR="0062705D" w:rsidRPr="002D129A" w:rsidRDefault="0062705D" w:rsidP="003723C2">
            <w:pPr>
              <w:jc w:val="center"/>
              <w:rPr>
                <w:sz w:val="22"/>
                <w:szCs w:val="28"/>
              </w:rPr>
            </w:pPr>
            <w:r w:rsidRPr="002D129A">
              <w:rPr>
                <w:rFonts w:hint="eastAsia"/>
                <w:color w:val="000000"/>
                <w:sz w:val="22"/>
                <w:szCs w:val="22"/>
              </w:rPr>
              <w:t>30.5847</w:t>
            </w:r>
          </w:p>
        </w:tc>
      </w:tr>
      <w:tr w:rsidR="0062705D" w:rsidRPr="002D129A" w14:paraId="315C71BF"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F995F2B"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9E4BD60" w14:textId="77777777" w:rsidR="0062705D" w:rsidRPr="002D129A" w:rsidRDefault="0062705D" w:rsidP="003723C2">
            <w:pPr>
              <w:jc w:val="center"/>
              <w:rPr>
                <w:sz w:val="22"/>
                <w:szCs w:val="28"/>
              </w:rPr>
            </w:pPr>
            <w:r w:rsidRPr="002D129A">
              <w:rPr>
                <w:rFonts w:hint="eastAsia"/>
                <w:color w:val="000000"/>
                <w:sz w:val="22"/>
                <w:szCs w:val="22"/>
              </w:rPr>
              <w:t>-1.74311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741F406"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183B769B" w14:textId="77777777" w:rsidR="0062705D" w:rsidRPr="002D129A" w:rsidRDefault="0062705D" w:rsidP="003723C2">
            <w:pPr>
              <w:jc w:val="center"/>
              <w:rPr>
                <w:sz w:val="22"/>
                <w:szCs w:val="28"/>
              </w:rPr>
            </w:pPr>
            <w:r w:rsidRPr="002D129A">
              <w:rPr>
                <w:rFonts w:hint="eastAsia"/>
                <w:color w:val="000000"/>
                <w:sz w:val="22"/>
                <w:szCs w:val="22"/>
              </w:rPr>
              <w:t>1.66068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41C56A"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423F5AAF" w14:textId="77777777" w:rsidR="0062705D" w:rsidRPr="002D129A" w:rsidRDefault="0062705D" w:rsidP="003723C2">
            <w:pPr>
              <w:jc w:val="center"/>
              <w:rPr>
                <w:sz w:val="22"/>
                <w:szCs w:val="28"/>
              </w:rPr>
            </w:pPr>
            <w:r w:rsidRPr="002D129A">
              <w:rPr>
                <w:rFonts w:hint="eastAsia"/>
                <w:color w:val="000000"/>
                <w:sz w:val="22"/>
                <w:szCs w:val="22"/>
              </w:rPr>
              <w:t>6.0695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386C9FD"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34FF9D4B" w14:textId="77777777" w:rsidR="0062705D" w:rsidRPr="002D129A" w:rsidRDefault="0062705D" w:rsidP="003723C2">
            <w:pPr>
              <w:jc w:val="center"/>
              <w:rPr>
                <w:sz w:val="22"/>
                <w:szCs w:val="28"/>
              </w:rPr>
            </w:pPr>
            <w:r w:rsidRPr="002D129A">
              <w:rPr>
                <w:rFonts w:hint="eastAsia"/>
                <w:color w:val="000000"/>
                <w:sz w:val="22"/>
                <w:szCs w:val="22"/>
              </w:rPr>
              <w:t>14.1825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420A6E"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79970309" w14:textId="77777777" w:rsidR="0062705D" w:rsidRPr="002D129A" w:rsidRDefault="0062705D" w:rsidP="003723C2">
            <w:pPr>
              <w:jc w:val="center"/>
              <w:rPr>
                <w:sz w:val="22"/>
                <w:szCs w:val="28"/>
              </w:rPr>
            </w:pPr>
            <w:r w:rsidRPr="002D129A">
              <w:rPr>
                <w:rFonts w:hint="eastAsia"/>
                <w:color w:val="000000"/>
                <w:sz w:val="22"/>
                <w:szCs w:val="22"/>
              </w:rPr>
              <w:t>32.435</w:t>
            </w:r>
          </w:p>
        </w:tc>
      </w:tr>
      <w:tr w:rsidR="0062705D" w:rsidRPr="002D129A" w14:paraId="1DB1AA87"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284816E"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0663904" w14:textId="77777777" w:rsidR="0062705D" w:rsidRPr="002D129A" w:rsidRDefault="0062705D" w:rsidP="003723C2">
            <w:pPr>
              <w:jc w:val="center"/>
              <w:rPr>
                <w:sz w:val="22"/>
                <w:szCs w:val="28"/>
              </w:rPr>
            </w:pPr>
            <w:r w:rsidRPr="002D129A">
              <w:rPr>
                <w:rFonts w:hint="eastAsia"/>
                <w:color w:val="000000"/>
                <w:sz w:val="22"/>
                <w:szCs w:val="22"/>
              </w:rPr>
              <w:t>-1.53056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A6496A"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325B1DD5" w14:textId="77777777" w:rsidR="0062705D" w:rsidRPr="002D129A" w:rsidRDefault="0062705D" w:rsidP="003723C2">
            <w:pPr>
              <w:jc w:val="center"/>
              <w:rPr>
                <w:sz w:val="22"/>
                <w:szCs w:val="28"/>
              </w:rPr>
            </w:pPr>
            <w:r w:rsidRPr="002D129A">
              <w:rPr>
                <w:rFonts w:hint="eastAsia"/>
                <w:color w:val="000000"/>
                <w:sz w:val="22"/>
                <w:szCs w:val="22"/>
              </w:rPr>
              <w:t>1.79714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94424D"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0EC08095" w14:textId="77777777" w:rsidR="0062705D" w:rsidRPr="002D129A" w:rsidRDefault="0062705D" w:rsidP="003723C2">
            <w:pPr>
              <w:jc w:val="center"/>
              <w:rPr>
                <w:sz w:val="22"/>
                <w:szCs w:val="28"/>
              </w:rPr>
            </w:pPr>
            <w:r w:rsidRPr="002D129A">
              <w:rPr>
                <w:rFonts w:hint="eastAsia"/>
                <w:color w:val="000000"/>
                <w:sz w:val="22"/>
                <w:szCs w:val="22"/>
              </w:rPr>
              <w:t>6.22072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A118A4E"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5DF39253" w14:textId="77777777" w:rsidR="0062705D" w:rsidRPr="002D129A" w:rsidRDefault="0062705D" w:rsidP="003723C2">
            <w:pPr>
              <w:jc w:val="center"/>
              <w:rPr>
                <w:sz w:val="22"/>
                <w:szCs w:val="28"/>
              </w:rPr>
            </w:pPr>
            <w:r w:rsidRPr="002D129A">
              <w:rPr>
                <w:rFonts w:hint="eastAsia"/>
                <w:color w:val="000000"/>
                <w:sz w:val="22"/>
                <w:szCs w:val="22"/>
              </w:rPr>
              <w:t>14.6769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4158A3"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39F240EE" w14:textId="77777777" w:rsidR="0062705D" w:rsidRPr="002D129A" w:rsidRDefault="0062705D" w:rsidP="003723C2">
            <w:pPr>
              <w:jc w:val="center"/>
              <w:rPr>
                <w:sz w:val="22"/>
                <w:szCs w:val="28"/>
              </w:rPr>
            </w:pPr>
            <w:r w:rsidRPr="002D129A">
              <w:rPr>
                <w:rFonts w:hint="eastAsia"/>
                <w:color w:val="000000"/>
                <w:sz w:val="22"/>
                <w:szCs w:val="22"/>
              </w:rPr>
              <w:t>34.1081</w:t>
            </w:r>
          </w:p>
        </w:tc>
      </w:tr>
      <w:tr w:rsidR="0062705D" w:rsidRPr="002D129A" w14:paraId="414D941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3E7BC22"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C293BF2" w14:textId="77777777" w:rsidR="0062705D" w:rsidRPr="002D129A" w:rsidRDefault="0062705D" w:rsidP="003723C2">
            <w:pPr>
              <w:jc w:val="center"/>
              <w:rPr>
                <w:sz w:val="22"/>
                <w:szCs w:val="28"/>
              </w:rPr>
            </w:pPr>
            <w:r w:rsidRPr="002D129A">
              <w:rPr>
                <w:rFonts w:hint="eastAsia"/>
                <w:color w:val="000000"/>
                <w:sz w:val="22"/>
                <w:szCs w:val="22"/>
              </w:rPr>
              <w:t>-1.25115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ED735A"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646F25A0" w14:textId="77777777" w:rsidR="0062705D" w:rsidRPr="002D129A" w:rsidRDefault="0062705D" w:rsidP="003723C2">
            <w:pPr>
              <w:jc w:val="center"/>
              <w:rPr>
                <w:sz w:val="22"/>
                <w:szCs w:val="28"/>
              </w:rPr>
            </w:pPr>
            <w:r w:rsidRPr="002D129A">
              <w:rPr>
                <w:rFonts w:hint="eastAsia"/>
                <w:color w:val="000000"/>
                <w:sz w:val="22"/>
                <w:szCs w:val="22"/>
              </w:rPr>
              <w:t>1.91417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703547A"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75CC8EA1" w14:textId="77777777" w:rsidR="0062705D" w:rsidRPr="002D129A" w:rsidRDefault="0062705D" w:rsidP="003723C2">
            <w:pPr>
              <w:jc w:val="center"/>
              <w:rPr>
                <w:sz w:val="22"/>
                <w:szCs w:val="28"/>
              </w:rPr>
            </w:pPr>
            <w:r w:rsidRPr="002D129A">
              <w:rPr>
                <w:rFonts w:hint="eastAsia"/>
                <w:color w:val="000000"/>
                <w:sz w:val="22"/>
                <w:szCs w:val="22"/>
              </w:rPr>
              <w:t>6.47333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88AD2D"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6D686665" w14:textId="77777777" w:rsidR="0062705D" w:rsidRPr="002D129A" w:rsidRDefault="0062705D" w:rsidP="003723C2">
            <w:pPr>
              <w:jc w:val="center"/>
              <w:rPr>
                <w:sz w:val="22"/>
                <w:szCs w:val="28"/>
              </w:rPr>
            </w:pPr>
            <w:r w:rsidRPr="002D129A">
              <w:rPr>
                <w:rFonts w:hint="eastAsia"/>
                <w:color w:val="000000"/>
                <w:sz w:val="22"/>
                <w:szCs w:val="22"/>
              </w:rPr>
              <w:t>15.3013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92D22BB"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339A4B75" w14:textId="77777777" w:rsidR="0062705D" w:rsidRPr="002D129A" w:rsidRDefault="0062705D" w:rsidP="003723C2">
            <w:pPr>
              <w:jc w:val="center"/>
              <w:rPr>
                <w:sz w:val="22"/>
                <w:szCs w:val="28"/>
              </w:rPr>
            </w:pPr>
            <w:r w:rsidRPr="002D129A">
              <w:rPr>
                <w:rFonts w:hint="eastAsia"/>
                <w:color w:val="000000"/>
                <w:sz w:val="22"/>
                <w:szCs w:val="22"/>
              </w:rPr>
              <w:t>36.8946</w:t>
            </w:r>
          </w:p>
        </w:tc>
      </w:tr>
      <w:tr w:rsidR="0062705D" w:rsidRPr="002D129A" w14:paraId="65E2041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836B588"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5DEFC52" w14:textId="77777777" w:rsidR="0062705D" w:rsidRPr="002D129A" w:rsidRDefault="0062705D" w:rsidP="003723C2">
            <w:pPr>
              <w:jc w:val="center"/>
              <w:rPr>
                <w:sz w:val="22"/>
                <w:szCs w:val="28"/>
              </w:rPr>
            </w:pPr>
            <w:r w:rsidRPr="002D129A">
              <w:rPr>
                <w:rFonts w:hint="eastAsia"/>
                <w:color w:val="000000"/>
                <w:sz w:val="22"/>
                <w:szCs w:val="22"/>
              </w:rPr>
              <w:t>-1.07078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682AE6F"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2E6A873B" w14:textId="77777777" w:rsidR="0062705D" w:rsidRPr="002D129A" w:rsidRDefault="0062705D" w:rsidP="003723C2">
            <w:pPr>
              <w:jc w:val="center"/>
              <w:rPr>
                <w:sz w:val="22"/>
                <w:szCs w:val="28"/>
              </w:rPr>
            </w:pPr>
            <w:r w:rsidRPr="002D129A">
              <w:rPr>
                <w:rFonts w:hint="eastAsia"/>
                <w:color w:val="000000"/>
                <w:sz w:val="22"/>
                <w:szCs w:val="22"/>
              </w:rPr>
              <w:t>2.06022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7D2B109"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78DE6E7F" w14:textId="77777777" w:rsidR="0062705D" w:rsidRPr="002D129A" w:rsidRDefault="0062705D" w:rsidP="003723C2">
            <w:pPr>
              <w:jc w:val="center"/>
              <w:rPr>
                <w:sz w:val="22"/>
                <w:szCs w:val="28"/>
              </w:rPr>
            </w:pPr>
            <w:r w:rsidRPr="002D129A">
              <w:rPr>
                <w:rFonts w:hint="eastAsia"/>
                <w:color w:val="000000"/>
                <w:sz w:val="22"/>
                <w:szCs w:val="22"/>
              </w:rPr>
              <w:t>6.78597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42023D"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675C9AA0" w14:textId="77777777" w:rsidR="0062705D" w:rsidRPr="002D129A" w:rsidRDefault="0062705D" w:rsidP="003723C2">
            <w:pPr>
              <w:jc w:val="center"/>
              <w:rPr>
                <w:sz w:val="22"/>
                <w:szCs w:val="28"/>
              </w:rPr>
            </w:pPr>
            <w:r w:rsidRPr="002D129A">
              <w:rPr>
                <w:rFonts w:hint="eastAsia"/>
                <w:color w:val="000000"/>
                <w:sz w:val="22"/>
                <w:szCs w:val="22"/>
              </w:rPr>
              <w:t>15.7433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6A4DC5E"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5DA6DFBB" w14:textId="77777777" w:rsidR="0062705D" w:rsidRPr="002D129A" w:rsidRDefault="0062705D" w:rsidP="003723C2">
            <w:pPr>
              <w:jc w:val="center"/>
              <w:rPr>
                <w:sz w:val="22"/>
                <w:szCs w:val="28"/>
              </w:rPr>
            </w:pPr>
            <w:r w:rsidRPr="002D129A">
              <w:rPr>
                <w:rFonts w:hint="eastAsia"/>
                <w:color w:val="000000"/>
                <w:sz w:val="22"/>
                <w:szCs w:val="22"/>
              </w:rPr>
              <w:t>41.3785</w:t>
            </w:r>
          </w:p>
        </w:tc>
      </w:tr>
      <w:tr w:rsidR="0062705D" w:rsidRPr="002D129A" w14:paraId="4201A780"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2AC4BE0E"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58BBD9AE"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399AC3B3"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01527B8E"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545A9BAD"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33131251"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DB283E4"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447AB332"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32395843"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5CFBC6AC" w14:textId="77777777" w:rsidR="0062705D" w:rsidRPr="002D129A" w:rsidRDefault="0062705D" w:rsidP="003723C2">
            <w:pPr>
              <w:jc w:val="center"/>
              <w:rPr>
                <w:sz w:val="22"/>
                <w:szCs w:val="28"/>
              </w:rPr>
            </w:pPr>
            <w:r w:rsidRPr="002D129A">
              <w:rPr>
                <w:rFonts w:hint="eastAsia"/>
                <w:color w:val="000000"/>
                <w:sz w:val="22"/>
                <w:szCs w:val="22"/>
              </w:rPr>
              <w:t>53.7262</w:t>
            </w:r>
          </w:p>
        </w:tc>
      </w:tr>
    </w:tbl>
    <w:p w14:paraId="5483AC5F" w14:textId="77777777" w:rsidR="0062705D" w:rsidRDefault="0062705D" w:rsidP="0062705D">
      <w:pPr>
        <w:pStyle w:val="a1"/>
        <w:spacing w:before="120"/>
        <w:jc w:val="center"/>
        <w:rPr>
          <w:rFonts w:eastAsia="宋体"/>
          <w:szCs w:val="20"/>
          <w:lang w:val="en-GB"/>
        </w:rPr>
      </w:pPr>
      <w:r>
        <w:rPr>
          <w:noProof/>
          <w:lang w:eastAsia="zh-CN"/>
        </w:rPr>
        <w:drawing>
          <wp:inline distT="0" distB="0" distL="0" distR="0" wp14:anchorId="45B349A8" wp14:editId="0A1D98FD">
            <wp:extent cx="5274310" cy="3956050"/>
            <wp:effectExtent l="0" t="0" r="0" b="0"/>
            <wp:docPr id="5" name="图片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5A788E4E" w14:textId="79A09C2A"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FA1CBD">
        <w:rPr>
          <w:b/>
          <w:bCs/>
          <w:noProof/>
        </w:rPr>
        <w:t>9</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w:t>
      </w:r>
      <w:r>
        <w:rPr>
          <w:rFonts w:eastAsia="宋体"/>
          <w:b/>
          <w:bCs/>
          <w:lang w:eastAsia="zh-CN"/>
        </w:rPr>
        <w:t>2</w:t>
      </w:r>
    </w:p>
    <w:p w14:paraId="5DF81F59" w14:textId="77777777" w:rsidR="0062705D" w:rsidRPr="002D129A" w:rsidRDefault="0062705D" w:rsidP="0062705D">
      <w:pPr>
        <w:pStyle w:val="a1"/>
        <w:spacing w:before="120"/>
        <w:rPr>
          <w:rFonts w:eastAsia="宋体"/>
          <w:szCs w:val="20"/>
          <w:lang w:val="en-GB"/>
        </w:rPr>
      </w:pPr>
    </w:p>
    <w:p w14:paraId="12D79172" w14:textId="05595347" w:rsidR="0062705D" w:rsidRPr="002D129A" w:rsidRDefault="0062705D" w:rsidP="0062705D">
      <w:pPr>
        <w:pStyle w:val="af1"/>
        <w:jc w:val="center"/>
        <w:rPr>
          <w:b/>
        </w:rPr>
      </w:pPr>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FA1CBD">
        <w:rPr>
          <w:b/>
          <w:bCs/>
          <w:noProof/>
        </w:rPr>
        <w:t>14</w:t>
      </w:r>
      <w:r w:rsidRPr="002D129A">
        <w:rPr>
          <w:b/>
          <w:bCs/>
        </w:rPr>
        <w:fldChar w:fldCharType="end"/>
      </w:r>
      <w:r w:rsidRPr="002D129A">
        <w:rPr>
          <w:b/>
          <w:bCs/>
        </w:rPr>
        <w:t xml:space="preserve">. SNR CDF table </w:t>
      </w:r>
      <w:r w:rsidRPr="002D129A">
        <w:rPr>
          <w:rFonts w:eastAsiaTheme="minorEastAsia"/>
          <w:b/>
          <w:bCs/>
          <w:lang w:eastAsia="zh-CN"/>
        </w:rPr>
        <w:t>@</w:t>
      </w:r>
      <w:r w:rsidRPr="002D129A">
        <w:rPr>
          <w:b/>
          <w:bCs/>
        </w:rPr>
        <w:t xml:space="preserve"> combination3</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2F4701CF"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72F37C68" w14:textId="77777777" w:rsidR="0062705D" w:rsidRPr="002D129A" w:rsidRDefault="0062705D" w:rsidP="003723C2">
            <w:pPr>
              <w:jc w:val="center"/>
              <w:rPr>
                <w:b/>
                <w:sz w:val="22"/>
                <w:szCs w:val="28"/>
              </w:rPr>
            </w:pPr>
            <w:r w:rsidRPr="002D129A">
              <w:rPr>
                <w:b/>
                <w:sz w:val="22"/>
                <w:szCs w:val="28"/>
              </w:rPr>
              <w:t>Outage</w:t>
            </w:r>
          </w:p>
          <w:p w14:paraId="01F89241"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380F6D74" w14:textId="77777777" w:rsidR="0062705D" w:rsidRPr="002D129A" w:rsidRDefault="0062705D" w:rsidP="003723C2">
            <w:pPr>
              <w:jc w:val="center"/>
              <w:rPr>
                <w:b/>
                <w:sz w:val="22"/>
                <w:szCs w:val="28"/>
              </w:rPr>
            </w:pPr>
            <w:r w:rsidRPr="002D129A">
              <w:rPr>
                <w:b/>
                <w:sz w:val="22"/>
                <w:szCs w:val="28"/>
              </w:rPr>
              <w:t>SNR</w:t>
            </w:r>
          </w:p>
          <w:p w14:paraId="42E6CA91"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2AF5FBD6" w14:textId="77777777" w:rsidR="0062705D" w:rsidRPr="002D129A" w:rsidRDefault="0062705D" w:rsidP="003723C2">
            <w:pPr>
              <w:jc w:val="center"/>
              <w:rPr>
                <w:b/>
                <w:sz w:val="22"/>
                <w:szCs w:val="28"/>
              </w:rPr>
            </w:pPr>
            <w:r w:rsidRPr="002D129A">
              <w:rPr>
                <w:b/>
                <w:sz w:val="22"/>
                <w:szCs w:val="28"/>
              </w:rPr>
              <w:t>Outage</w:t>
            </w:r>
          </w:p>
          <w:p w14:paraId="39CB0E72"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3DF5ECC1" w14:textId="77777777" w:rsidR="0062705D" w:rsidRPr="002D129A" w:rsidRDefault="0062705D" w:rsidP="003723C2">
            <w:pPr>
              <w:jc w:val="center"/>
              <w:rPr>
                <w:b/>
                <w:sz w:val="22"/>
                <w:szCs w:val="28"/>
              </w:rPr>
            </w:pPr>
            <w:r w:rsidRPr="002D129A">
              <w:rPr>
                <w:b/>
                <w:sz w:val="22"/>
                <w:szCs w:val="28"/>
              </w:rPr>
              <w:t>SNR</w:t>
            </w:r>
          </w:p>
          <w:p w14:paraId="1E886A9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726D67A9" w14:textId="77777777" w:rsidR="0062705D" w:rsidRPr="002D129A" w:rsidRDefault="0062705D" w:rsidP="003723C2">
            <w:pPr>
              <w:jc w:val="center"/>
              <w:rPr>
                <w:b/>
                <w:sz w:val="22"/>
                <w:szCs w:val="28"/>
              </w:rPr>
            </w:pPr>
            <w:r w:rsidRPr="002D129A">
              <w:rPr>
                <w:b/>
                <w:sz w:val="22"/>
                <w:szCs w:val="28"/>
              </w:rPr>
              <w:t>Outage</w:t>
            </w:r>
          </w:p>
          <w:p w14:paraId="6A2EAB90"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1B78A62E" w14:textId="77777777" w:rsidR="0062705D" w:rsidRPr="002D129A" w:rsidRDefault="0062705D" w:rsidP="003723C2">
            <w:pPr>
              <w:jc w:val="center"/>
              <w:rPr>
                <w:b/>
                <w:sz w:val="22"/>
                <w:szCs w:val="28"/>
              </w:rPr>
            </w:pPr>
            <w:r w:rsidRPr="002D129A">
              <w:rPr>
                <w:b/>
                <w:sz w:val="22"/>
                <w:szCs w:val="28"/>
              </w:rPr>
              <w:t>SNR</w:t>
            </w:r>
          </w:p>
          <w:p w14:paraId="7E8BF7A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5AA852FA" w14:textId="77777777" w:rsidR="0062705D" w:rsidRPr="002D129A" w:rsidRDefault="0062705D" w:rsidP="003723C2">
            <w:pPr>
              <w:jc w:val="center"/>
              <w:rPr>
                <w:b/>
                <w:sz w:val="22"/>
                <w:szCs w:val="28"/>
              </w:rPr>
            </w:pPr>
            <w:r w:rsidRPr="002D129A">
              <w:rPr>
                <w:b/>
                <w:sz w:val="22"/>
                <w:szCs w:val="28"/>
              </w:rPr>
              <w:t>Outage</w:t>
            </w:r>
          </w:p>
          <w:p w14:paraId="0684192A"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14C619A8" w14:textId="77777777" w:rsidR="0062705D" w:rsidRPr="002D129A" w:rsidRDefault="0062705D" w:rsidP="003723C2">
            <w:pPr>
              <w:jc w:val="center"/>
              <w:rPr>
                <w:b/>
                <w:sz w:val="22"/>
                <w:szCs w:val="28"/>
              </w:rPr>
            </w:pPr>
            <w:r w:rsidRPr="002D129A">
              <w:rPr>
                <w:b/>
                <w:sz w:val="22"/>
                <w:szCs w:val="28"/>
              </w:rPr>
              <w:t>SNR</w:t>
            </w:r>
          </w:p>
          <w:p w14:paraId="0ED2FAC1"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EEA84D8" w14:textId="77777777" w:rsidR="0062705D" w:rsidRPr="002D129A" w:rsidRDefault="0062705D" w:rsidP="003723C2">
            <w:pPr>
              <w:jc w:val="center"/>
              <w:rPr>
                <w:b/>
                <w:sz w:val="22"/>
                <w:szCs w:val="28"/>
              </w:rPr>
            </w:pPr>
            <w:r w:rsidRPr="002D129A">
              <w:rPr>
                <w:b/>
                <w:sz w:val="22"/>
                <w:szCs w:val="28"/>
              </w:rPr>
              <w:t>Outage</w:t>
            </w:r>
          </w:p>
          <w:p w14:paraId="15F73E4B"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491D8555" w14:textId="77777777" w:rsidR="0062705D" w:rsidRPr="002D129A" w:rsidRDefault="0062705D" w:rsidP="003723C2">
            <w:pPr>
              <w:jc w:val="center"/>
              <w:rPr>
                <w:b/>
                <w:sz w:val="22"/>
                <w:szCs w:val="28"/>
              </w:rPr>
            </w:pPr>
            <w:r w:rsidRPr="002D129A">
              <w:rPr>
                <w:b/>
                <w:sz w:val="22"/>
                <w:szCs w:val="28"/>
              </w:rPr>
              <w:t>SNR</w:t>
            </w:r>
          </w:p>
          <w:p w14:paraId="0C90EFAA" w14:textId="77777777" w:rsidR="0062705D" w:rsidRPr="002D129A" w:rsidRDefault="0062705D" w:rsidP="003723C2">
            <w:pPr>
              <w:jc w:val="center"/>
              <w:rPr>
                <w:sz w:val="22"/>
                <w:szCs w:val="28"/>
              </w:rPr>
            </w:pPr>
            <w:r w:rsidRPr="002D129A">
              <w:rPr>
                <w:b/>
                <w:sz w:val="22"/>
                <w:szCs w:val="28"/>
              </w:rPr>
              <w:t>[dB]</w:t>
            </w:r>
          </w:p>
        </w:tc>
      </w:tr>
      <w:tr w:rsidR="0062705D" w:rsidRPr="002D129A" w14:paraId="739CC907"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521D2CC1" w14:textId="77777777" w:rsidR="0062705D" w:rsidRPr="002D129A" w:rsidRDefault="0062705D" w:rsidP="003723C2">
            <w:pPr>
              <w:jc w:val="center"/>
              <w:rPr>
                <w:sz w:val="22"/>
                <w:szCs w:val="28"/>
              </w:rPr>
            </w:pPr>
            <w:r w:rsidRPr="002D129A">
              <w:rPr>
                <w:sz w:val="22"/>
                <w:szCs w:val="28"/>
              </w:rPr>
              <w:lastRenderedPageBreak/>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444AB7B0" w14:textId="77777777" w:rsidR="0062705D" w:rsidRPr="002D129A" w:rsidRDefault="0062705D" w:rsidP="003723C2">
            <w:pPr>
              <w:jc w:val="center"/>
              <w:rPr>
                <w:sz w:val="22"/>
                <w:szCs w:val="28"/>
              </w:rPr>
            </w:pPr>
            <w:r w:rsidRPr="002D129A">
              <w:rPr>
                <w:rFonts w:hint="eastAsia"/>
                <w:color w:val="000000"/>
                <w:sz w:val="22"/>
                <w:szCs w:val="22"/>
              </w:rPr>
              <w:t>-7.26419</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0175B109"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1B154E6F" w14:textId="77777777" w:rsidR="0062705D" w:rsidRPr="002D129A" w:rsidRDefault="0062705D" w:rsidP="003723C2">
            <w:pPr>
              <w:jc w:val="center"/>
              <w:rPr>
                <w:sz w:val="22"/>
                <w:szCs w:val="28"/>
              </w:rPr>
            </w:pPr>
            <w:r w:rsidRPr="002D129A">
              <w:rPr>
                <w:rFonts w:hint="eastAsia"/>
                <w:color w:val="000000"/>
                <w:sz w:val="22"/>
                <w:szCs w:val="22"/>
              </w:rPr>
              <w:t>-0.96545</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1B6EB997"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01D29CDB" w14:textId="77777777" w:rsidR="0062705D" w:rsidRPr="002D129A" w:rsidRDefault="0062705D" w:rsidP="003723C2">
            <w:pPr>
              <w:jc w:val="center"/>
              <w:rPr>
                <w:sz w:val="22"/>
                <w:szCs w:val="28"/>
              </w:rPr>
            </w:pPr>
            <w:r w:rsidRPr="002D129A">
              <w:rPr>
                <w:rFonts w:hint="eastAsia"/>
                <w:color w:val="000000"/>
                <w:sz w:val="22"/>
                <w:szCs w:val="22"/>
              </w:rPr>
              <w:t>1.7748</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07D821DD"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0997E223" w14:textId="77777777" w:rsidR="0062705D" w:rsidRPr="002D129A" w:rsidRDefault="0062705D" w:rsidP="003723C2">
            <w:pPr>
              <w:jc w:val="center"/>
              <w:rPr>
                <w:sz w:val="22"/>
                <w:szCs w:val="28"/>
              </w:rPr>
            </w:pPr>
            <w:r w:rsidRPr="002D129A">
              <w:rPr>
                <w:rFonts w:hint="eastAsia"/>
                <w:color w:val="000000"/>
                <w:sz w:val="22"/>
                <w:szCs w:val="22"/>
              </w:rPr>
              <w:t>5.56674</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2CB0614"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61B4E407" w14:textId="77777777" w:rsidR="0062705D" w:rsidRPr="002D129A" w:rsidRDefault="0062705D" w:rsidP="003723C2">
            <w:pPr>
              <w:jc w:val="center"/>
              <w:rPr>
                <w:sz w:val="22"/>
                <w:szCs w:val="28"/>
              </w:rPr>
            </w:pPr>
            <w:r w:rsidRPr="002D129A">
              <w:rPr>
                <w:rFonts w:hint="eastAsia"/>
                <w:color w:val="000000"/>
                <w:sz w:val="22"/>
                <w:szCs w:val="22"/>
              </w:rPr>
              <w:t>12.4162</w:t>
            </w:r>
          </w:p>
        </w:tc>
      </w:tr>
      <w:tr w:rsidR="0062705D" w:rsidRPr="002D129A" w14:paraId="7DA9E72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0D90A07"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1628B62" w14:textId="77777777" w:rsidR="0062705D" w:rsidRPr="002D129A" w:rsidRDefault="0062705D" w:rsidP="003723C2">
            <w:pPr>
              <w:jc w:val="center"/>
              <w:rPr>
                <w:sz w:val="22"/>
                <w:szCs w:val="28"/>
              </w:rPr>
            </w:pPr>
            <w:r w:rsidRPr="002D129A">
              <w:rPr>
                <w:rFonts w:hint="eastAsia"/>
                <w:color w:val="000000"/>
                <w:sz w:val="22"/>
                <w:szCs w:val="22"/>
              </w:rPr>
              <w:t>-5.21172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89E41A"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11008773" w14:textId="77777777" w:rsidR="0062705D" w:rsidRPr="002D129A" w:rsidRDefault="0062705D" w:rsidP="003723C2">
            <w:pPr>
              <w:jc w:val="center"/>
              <w:rPr>
                <w:sz w:val="22"/>
                <w:szCs w:val="28"/>
              </w:rPr>
            </w:pPr>
            <w:r w:rsidRPr="002D129A">
              <w:rPr>
                <w:rFonts w:hint="eastAsia"/>
                <w:color w:val="000000"/>
                <w:sz w:val="22"/>
                <w:szCs w:val="22"/>
              </w:rPr>
              <w:t>-0.88688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590916"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5EBE87AD" w14:textId="77777777" w:rsidR="0062705D" w:rsidRPr="002D129A" w:rsidRDefault="0062705D" w:rsidP="003723C2">
            <w:pPr>
              <w:jc w:val="center"/>
              <w:rPr>
                <w:sz w:val="22"/>
                <w:szCs w:val="28"/>
              </w:rPr>
            </w:pPr>
            <w:r w:rsidRPr="002D129A">
              <w:rPr>
                <w:rFonts w:hint="eastAsia"/>
                <w:color w:val="000000"/>
                <w:sz w:val="22"/>
                <w:szCs w:val="22"/>
              </w:rPr>
              <w:t>1.88603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E67ED42"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0405EF05" w14:textId="77777777" w:rsidR="0062705D" w:rsidRPr="002D129A" w:rsidRDefault="0062705D" w:rsidP="003723C2">
            <w:pPr>
              <w:jc w:val="center"/>
              <w:rPr>
                <w:sz w:val="22"/>
                <w:szCs w:val="28"/>
              </w:rPr>
            </w:pPr>
            <w:r w:rsidRPr="002D129A">
              <w:rPr>
                <w:rFonts w:hint="eastAsia"/>
                <w:color w:val="000000"/>
                <w:sz w:val="22"/>
                <w:szCs w:val="22"/>
              </w:rPr>
              <w:t>5.92351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AF57D3"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4BC91EA8" w14:textId="77777777" w:rsidR="0062705D" w:rsidRPr="002D129A" w:rsidRDefault="0062705D" w:rsidP="003723C2">
            <w:pPr>
              <w:jc w:val="center"/>
              <w:rPr>
                <w:sz w:val="22"/>
                <w:szCs w:val="28"/>
              </w:rPr>
            </w:pPr>
            <w:r w:rsidRPr="002D129A">
              <w:rPr>
                <w:rFonts w:hint="eastAsia"/>
                <w:color w:val="000000"/>
                <w:sz w:val="22"/>
                <w:szCs w:val="22"/>
              </w:rPr>
              <w:t>12.9676</w:t>
            </w:r>
          </w:p>
        </w:tc>
      </w:tr>
      <w:tr w:rsidR="0062705D" w:rsidRPr="002D129A" w14:paraId="4A924A2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168282"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C99BB6C" w14:textId="77777777" w:rsidR="0062705D" w:rsidRPr="002D129A" w:rsidRDefault="0062705D" w:rsidP="003723C2">
            <w:pPr>
              <w:jc w:val="center"/>
              <w:rPr>
                <w:sz w:val="22"/>
                <w:szCs w:val="28"/>
              </w:rPr>
            </w:pPr>
            <w:r w:rsidRPr="002D129A">
              <w:rPr>
                <w:rFonts w:hint="eastAsia"/>
                <w:color w:val="000000"/>
                <w:sz w:val="22"/>
                <w:szCs w:val="22"/>
              </w:rPr>
              <w:t>-4.80452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B8045D"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6E8C2D5D" w14:textId="77777777" w:rsidR="0062705D" w:rsidRPr="002D129A" w:rsidRDefault="0062705D" w:rsidP="003723C2">
            <w:pPr>
              <w:jc w:val="center"/>
              <w:rPr>
                <w:sz w:val="22"/>
                <w:szCs w:val="28"/>
              </w:rPr>
            </w:pPr>
            <w:r w:rsidRPr="002D129A">
              <w:rPr>
                <w:rFonts w:hint="eastAsia"/>
                <w:color w:val="000000"/>
                <w:sz w:val="22"/>
                <w:szCs w:val="22"/>
              </w:rPr>
              <w:t>-0.75159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B530DD"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4C204D4D" w14:textId="77777777" w:rsidR="0062705D" w:rsidRPr="002D129A" w:rsidRDefault="0062705D" w:rsidP="003723C2">
            <w:pPr>
              <w:jc w:val="center"/>
              <w:rPr>
                <w:sz w:val="22"/>
                <w:szCs w:val="28"/>
              </w:rPr>
            </w:pPr>
            <w:r w:rsidRPr="002D129A">
              <w:rPr>
                <w:rFonts w:hint="eastAsia"/>
                <w:color w:val="000000"/>
                <w:sz w:val="22"/>
                <w:szCs w:val="22"/>
              </w:rPr>
              <w:t>2.03053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425399"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218DD925" w14:textId="77777777" w:rsidR="0062705D" w:rsidRPr="002D129A" w:rsidRDefault="0062705D" w:rsidP="003723C2">
            <w:pPr>
              <w:jc w:val="center"/>
              <w:rPr>
                <w:sz w:val="22"/>
                <w:szCs w:val="28"/>
              </w:rPr>
            </w:pPr>
            <w:r w:rsidRPr="002D129A">
              <w:rPr>
                <w:rFonts w:hint="eastAsia"/>
                <w:color w:val="000000"/>
                <w:sz w:val="22"/>
                <w:szCs w:val="22"/>
              </w:rPr>
              <w:t>6.15983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9D01BA2"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1FC102BA" w14:textId="77777777" w:rsidR="0062705D" w:rsidRPr="002D129A" w:rsidRDefault="0062705D" w:rsidP="003723C2">
            <w:pPr>
              <w:jc w:val="center"/>
              <w:rPr>
                <w:sz w:val="22"/>
                <w:szCs w:val="28"/>
              </w:rPr>
            </w:pPr>
            <w:r w:rsidRPr="002D129A">
              <w:rPr>
                <w:rFonts w:hint="eastAsia"/>
                <w:color w:val="000000"/>
                <w:sz w:val="22"/>
                <w:szCs w:val="22"/>
              </w:rPr>
              <w:t>13.6152</w:t>
            </w:r>
          </w:p>
        </w:tc>
      </w:tr>
      <w:tr w:rsidR="0062705D" w:rsidRPr="002D129A" w14:paraId="321DF6B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327C13"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0CEC58F" w14:textId="77777777" w:rsidR="0062705D" w:rsidRPr="002D129A" w:rsidRDefault="0062705D" w:rsidP="003723C2">
            <w:pPr>
              <w:jc w:val="center"/>
              <w:rPr>
                <w:sz w:val="22"/>
                <w:szCs w:val="28"/>
              </w:rPr>
            </w:pPr>
            <w:r w:rsidRPr="002D129A">
              <w:rPr>
                <w:rFonts w:hint="eastAsia"/>
                <w:color w:val="000000"/>
                <w:sz w:val="22"/>
                <w:szCs w:val="22"/>
              </w:rPr>
              <w:t>-4.38764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7DE4EE"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23C43A1B" w14:textId="77777777" w:rsidR="0062705D" w:rsidRPr="002D129A" w:rsidRDefault="0062705D" w:rsidP="003723C2">
            <w:pPr>
              <w:jc w:val="center"/>
              <w:rPr>
                <w:sz w:val="22"/>
                <w:szCs w:val="28"/>
              </w:rPr>
            </w:pPr>
            <w:r w:rsidRPr="002D129A">
              <w:rPr>
                <w:rFonts w:hint="eastAsia"/>
                <w:color w:val="000000"/>
                <w:sz w:val="22"/>
                <w:szCs w:val="22"/>
              </w:rPr>
              <w:t>-0.61685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9F5E7C3"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29C90865" w14:textId="77777777" w:rsidR="0062705D" w:rsidRPr="002D129A" w:rsidRDefault="0062705D" w:rsidP="003723C2">
            <w:pPr>
              <w:jc w:val="center"/>
              <w:rPr>
                <w:sz w:val="22"/>
                <w:szCs w:val="28"/>
              </w:rPr>
            </w:pPr>
            <w:r w:rsidRPr="002D129A">
              <w:rPr>
                <w:rFonts w:hint="eastAsia"/>
                <w:color w:val="000000"/>
                <w:sz w:val="22"/>
                <w:szCs w:val="22"/>
              </w:rPr>
              <w:t>2.17083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53DB64"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4C1456DB" w14:textId="77777777" w:rsidR="0062705D" w:rsidRPr="002D129A" w:rsidRDefault="0062705D" w:rsidP="003723C2">
            <w:pPr>
              <w:jc w:val="center"/>
              <w:rPr>
                <w:sz w:val="22"/>
                <w:szCs w:val="28"/>
              </w:rPr>
            </w:pPr>
            <w:r w:rsidRPr="002D129A">
              <w:rPr>
                <w:rFonts w:hint="eastAsia"/>
                <w:color w:val="000000"/>
                <w:sz w:val="22"/>
                <w:szCs w:val="22"/>
              </w:rPr>
              <w:t>6.57576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54ECFF"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2C14B985" w14:textId="77777777" w:rsidR="0062705D" w:rsidRPr="002D129A" w:rsidRDefault="0062705D" w:rsidP="003723C2">
            <w:pPr>
              <w:jc w:val="center"/>
              <w:rPr>
                <w:sz w:val="22"/>
                <w:szCs w:val="28"/>
              </w:rPr>
            </w:pPr>
            <w:r w:rsidRPr="002D129A">
              <w:rPr>
                <w:rFonts w:hint="eastAsia"/>
                <w:color w:val="000000"/>
                <w:sz w:val="22"/>
                <w:szCs w:val="22"/>
              </w:rPr>
              <w:t>14.146</w:t>
            </w:r>
          </w:p>
        </w:tc>
      </w:tr>
      <w:tr w:rsidR="0062705D" w:rsidRPr="002D129A" w14:paraId="74BDC2D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28E8453"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07746AE" w14:textId="77777777" w:rsidR="0062705D" w:rsidRPr="002D129A" w:rsidRDefault="0062705D" w:rsidP="003723C2">
            <w:pPr>
              <w:jc w:val="center"/>
              <w:rPr>
                <w:sz w:val="22"/>
                <w:szCs w:val="28"/>
              </w:rPr>
            </w:pPr>
            <w:r w:rsidRPr="002D129A">
              <w:rPr>
                <w:rFonts w:hint="eastAsia"/>
                <w:color w:val="000000"/>
                <w:sz w:val="22"/>
                <w:szCs w:val="22"/>
              </w:rPr>
              <w:t>-3.95765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DF7BF2"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5AA2BAC5" w14:textId="77777777" w:rsidR="0062705D" w:rsidRPr="002D129A" w:rsidRDefault="0062705D" w:rsidP="003723C2">
            <w:pPr>
              <w:jc w:val="center"/>
              <w:rPr>
                <w:sz w:val="22"/>
                <w:szCs w:val="28"/>
              </w:rPr>
            </w:pPr>
            <w:r w:rsidRPr="002D129A">
              <w:rPr>
                <w:rFonts w:hint="eastAsia"/>
                <w:color w:val="000000"/>
                <w:sz w:val="22"/>
                <w:szCs w:val="22"/>
              </w:rPr>
              <w:t>-0.47036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E3F8D3"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57CD87A6" w14:textId="77777777" w:rsidR="0062705D" w:rsidRPr="002D129A" w:rsidRDefault="0062705D" w:rsidP="003723C2">
            <w:pPr>
              <w:jc w:val="center"/>
              <w:rPr>
                <w:sz w:val="22"/>
                <w:szCs w:val="28"/>
              </w:rPr>
            </w:pPr>
            <w:r w:rsidRPr="002D129A">
              <w:rPr>
                <w:rFonts w:hint="eastAsia"/>
                <w:color w:val="000000"/>
                <w:sz w:val="22"/>
                <w:szCs w:val="22"/>
              </w:rPr>
              <w:t>2.32176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2D9D2B6"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797536B4" w14:textId="77777777" w:rsidR="0062705D" w:rsidRPr="002D129A" w:rsidRDefault="0062705D" w:rsidP="003723C2">
            <w:pPr>
              <w:jc w:val="center"/>
              <w:rPr>
                <w:sz w:val="22"/>
                <w:szCs w:val="28"/>
              </w:rPr>
            </w:pPr>
            <w:r w:rsidRPr="002D129A">
              <w:rPr>
                <w:rFonts w:hint="eastAsia"/>
                <w:color w:val="000000"/>
                <w:sz w:val="22"/>
                <w:szCs w:val="22"/>
              </w:rPr>
              <w:t>6.75301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C08624"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14E6C91B" w14:textId="77777777" w:rsidR="0062705D" w:rsidRPr="002D129A" w:rsidRDefault="0062705D" w:rsidP="003723C2">
            <w:pPr>
              <w:jc w:val="center"/>
              <w:rPr>
                <w:sz w:val="22"/>
                <w:szCs w:val="28"/>
              </w:rPr>
            </w:pPr>
            <w:r w:rsidRPr="002D129A">
              <w:rPr>
                <w:rFonts w:hint="eastAsia"/>
                <w:color w:val="000000"/>
                <w:sz w:val="22"/>
                <w:szCs w:val="22"/>
              </w:rPr>
              <w:t>15.442</w:t>
            </w:r>
          </w:p>
        </w:tc>
      </w:tr>
      <w:tr w:rsidR="0062705D" w:rsidRPr="002D129A" w14:paraId="6861105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EE958A6"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8FAB358" w14:textId="77777777" w:rsidR="0062705D" w:rsidRPr="002D129A" w:rsidRDefault="0062705D" w:rsidP="003723C2">
            <w:pPr>
              <w:jc w:val="center"/>
              <w:rPr>
                <w:sz w:val="22"/>
                <w:szCs w:val="28"/>
              </w:rPr>
            </w:pPr>
            <w:r w:rsidRPr="002D129A">
              <w:rPr>
                <w:rFonts w:hint="eastAsia"/>
                <w:color w:val="000000"/>
                <w:sz w:val="22"/>
                <w:szCs w:val="22"/>
              </w:rPr>
              <w:t>-3.61514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BF050B"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3F315B2D" w14:textId="77777777" w:rsidR="0062705D" w:rsidRPr="002D129A" w:rsidRDefault="0062705D" w:rsidP="003723C2">
            <w:pPr>
              <w:jc w:val="center"/>
              <w:rPr>
                <w:sz w:val="22"/>
                <w:szCs w:val="28"/>
              </w:rPr>
            </w:pPr>
            <w:r w:rsidRPr="002D129A">
              <w:rPr>
                <w:rFonts w:hint="eastAsia"/>
                <w:color w:val="000000"/>
                <w:sz w:val="22"/>
                <w:szCs w:val="22"/>
              </w:rPr>
              <w:t>-0.33375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83A191"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4BDA17CF" w14:textId="77777777" w:rsidR="0062705D" w:rsidRPr="002D129A" w:rsidRDefault="0062705D" w:rsidP="003723C2">
            <w:pPr>
              <w:jc w:val="center"/>
              <w:rPr>
                <w:sz w:val="22"/>
                <w:szCs w:val="28"/>
              </w:rPr>
            </w:pPr>
            <w:r w:rsidRPr="002D129A">
              <w:rPr>
                <w:rFonts w:hint="eastAsia"/>
                <w:color w:val="000000"/>
                <w:sz w:val="22"/>
                <w:szCs w:val="22"/>
              </w:rPr>
              <w:t>2.50363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D03BC4"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37918055" w14:textId="77777777" w:rsidR="0062705D" w:rsidRPr="002D129A" w:rsidRDefault="0062705D" w:rsidP="003723C2">
            <w:pPr>
              <w:jc w:val="center"/>
              <w:rPr>
                <w:sz w:val="22"/>
                <w:szCs w:val="28"/>
              </w:rPr>
            </w:pPr>
            <w:r w:rsidRPr="002D129A">
              <w:rPr>
                <w:rFonts w:hint="eastAsia"/>
                <w:color w:val="000000"/>
                <w:sz w:val="22"/>
                <w:szCs w:val="22"/>
              </w:rPr>
              <w:t>7.11825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F50435"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49AF6275" w14:textId="77777777" w:rsidR="0062705D" w:rsidRPr="002D129A" w:rsidRDefault="0062705D" w:rsidP="003723C2">
            <w:pPr>
              <w:jc w:val="center"/>
              <w:rPr>
                <w:sz w:val="22"/>
                <w:szCs w:val="28"/>
              </w:rPr>
            </w:pPr>
            <w:r w:rsidRPr="002D129A">
              <w:rPr>
                <w:rFonts w:hint="eastAsia"/>
                <w:color w:val="000000"/>
                <w:sz w:val="22"/>
                <w:szCs w:val="22"/>
              </w:rPr>
              <w:t>15.9526</w:t>
            </w:r>
          </w:p>
        </w:tc>
      </w:tr>
      <w:tr w:rsidR="0062705D" w:rsidRPr="002D129A" w14:paraId="18BAE3C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EBD0B1C"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56016C6" w14:textId="77777777" w:rsidR="0062705D" w:rsidRPr="002D129A" w:rsidRDefault="0062705D" w:rsidP="003723C2">
            <w:pPr>
              <w:jc w:val="center"/>
              <w:rPr>
                <w:sz w:val="22"/>
                <w:szCs w:val="28"/>
              </w:rPr>
            </w:pPr>
            <w:r w:rsidRPr="002D129A">
              <w:rPr>
                <w:rFonts w:hint="eastAsia"/>
                <w:color w:val="000000"/>
                <w:sz w:val="22"/>
                <w:szCs w:val="22"/>
              </w:rPr>
              <w:t>-3.35388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2568F75"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3DCA5A10" w14:textId="77777777" w:rsidR="0062705D" w:rsidRPr="002D129A" w:rsidRDefault="0062705D" w:rsidP="003723C2">
            <w:pPr>
              <w:jc w:val="center"/>
              <w:rPr>
                <w:sz w:val="22"/>
                <w:szCs w:val="28"/>
              </w:rPr>
            </w:pPr>
            <w:r w:rsidRPr="002D129A">
              <w:rPr>
                <w:rFonts w:hint="eastAsia"/>
                <w:color w:val="000000"/>
                <w:sz w:val="22"/>
                <w:szCs w:val="22"/>
              </w:rPr>
              <w:t>-0.17279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6EDFA7F"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42AF9614" w14:textId="77777777" w:rsidR="0062705D" w:rsidRPr="002D129A" w:rsidRDefault="0062705D" w:rsidP="003723C2">
            <w:pPr>
              <w:jc w:val="center"/>
              <w:rPr>
                <w:sz w:val="22"/>
                <w:szCs w:val="28"/>
              </w:rPr>
            </w:pPr>
            <w:r w:rsidRPr="002D129A">
              <w:rPr>
                <w:rFonts w:hint="eastAsia"/>
                <w:color w:val="000000"/>
                <w:sz w:val="22"/>
                <w:szCs w:val="22"/>
              </w:rPr>
              <w:t>2.64933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1D6317"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336F63CA" w14:textId="77777777" w:rsidR="0062705D" w:rsidRPr="002D129A" w:rsidRDefault="0062705D" w:rsidP="003723C2">
            <w:pPr>
              <w:jc w:val="center"/>
              <w:rPr>
                <w:sz w:val="22"/>
                <w:szCs w:val="28"/>
              </w:rPr>
            </w:pPr>
            <w:r w:rsidRPr="002D129A">
              <w:rPr>
                <w:rFonts w:hint="eastAsia"/>
                <w:color w:val="000000"/>
                <w:sz w:val="22"/>
                <w:szCs w:val="22"/>
              </w:rPr>
              <w:t>7.3838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540E94"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5AC02792" w14:textId="77777777" w:rsidR="0062705D" w:rsidRPr="002D129A" w:rsidRDefault="0062705D" w:rsidP="003723C2">
            <w:pPr>
              <w:jc w:val="center"/>
              <w:rPr>
                <w:sz w:val="22"/>
                <w:szCs w:val="28"/>
              </w:rPr>
            </w:pPr>
            <w:r w:rsidRPr="002D129A">
              <w:rPr>
                <w:rFonts w:hint="eastAsia"/>
                <w:color w:val="000000"/>
                <w:sz w:val="22"/>
                <w:szCs w:val="22"/>
              </w:rPr>
              <w:t>16.6827</w:t>
            </w:r>
          </w:p>
        </w:tc>
      </w:tr>
      <w:tr w:rsidR="0062705D" w:rsidRPr="002D129A" w14:paraId="1FBC39E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4C13E08"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4759299" w14:textId="77777777" w:rsidR="0062705D" w:rsidRPr="002D129A" w:rsidRDefault="0062705D" w:rsidP="003723C2">
            <w:pPr>
              <w:jc w:val="center"/>
              <w:rPr>
                <w:sz w:val="22"/>
                <w:szCs w:val="28"/>
              </w:rPr>
            </w:pPr>
            <w:r w:rsidRPr="002D129A">
              <w:rPr>
                <w:rFonts w:hint="eastAsia"/>
                <w:color w:val="000000"/>
                <w:sz w:val="22"/>
                <w:szCs w:val="22"/>
              </w:rPr>
              <w:t>-3.18269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85BB50"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0E6FF410" w14:textId="77777777" w:rsidR="0062705D" w:rsidRPr="002D129A" w:rsidRDefault="0062705D" w:rsidP="003723C2">
            <w:pPr>
              <w:jc w:val="center"/>
              <w:rPr>
                <w:sz w:val="22"/>
                <w:szCs w:val="28"/>
              </w:rPr>
            </w:pPr>
            <w:r w:rsidRPr="002D129A">
              <w:rPr>
                <w:rFonts w:hint="eastAsia"/>
                <w:color w:val="000000"/>
                <w:sz w:val="22"/>
                <w:szCs w:val="22"/>
              </w:rPr>
              <w:t>-0.0451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F2B0FF"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347D26C4" w14:textId="77777777" w:rsidR="0062705D" w:rsidRPr="002D129A" w:rsidRDefault="0062705D" w:rsidP="003723C2">
            <w:pPr>
              <w:jc w:val="center"/>
              <w:rPr>
                <w:sz w:val="22"/>
                <w:szCs w:val="28"/>
              </w:rPr>
            </w:pPr>
            <w:r w:rsidRPr="002D129A">
              <w:rPr>
                <w:rFonts w:hint="eastAsia"/>
                <w:color w:val="000000"/>
                <w:sz w:val="22"/>
                <w:szCs w:val="22"/>
              </w:rPr>
              <w:t>2.81553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44F80F"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30ED1C89" w14:textId="77777777" w:rsidR="0062705D" w:rsidRPr="002D129A" w:rsidRDefault="0062705D" w:rsidP="003723C2">
            <w:pPr>
              <w:jc w:val="center"/>
              <w:rPr>
                <w:sz w:val="22"/>
                <w:szCs w:val="28"/>
              </w:rPr>
            </w:pPr>
            <w:r w:rsidRPr="002D129A">
              <w:rPr>
                <w:rFonts w:hint="eastAsia"/>
                <w:color w:val="000000"/>
                <w:sz w:val="22"/>
                <w:szCs w:val="22"/>
              </w:rPr>
              <w:t>7.65885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36C7962"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43794E43" w14:textId="77777777" w:rsidR="0062705D" w:rsidRPr="002D129A" w:rsidRDefault="0062705D" w:rsidP="003723C2">
            <w:pPr>
              <w:jc w:val="center"/>
              <w:rPr>
                <w:sz w:val="22"/>
                <w:szCs w:val="28"/>
              </w:rPr>
            </w:pPr>
            <w:r w:rsidRPr="002D129A">
              <w:rPr>
                <w:rFonts w:hint="eastAsia"/>
                <w:color w:val="000000"/>
                <w:sz w:val="22"/>
                <w:szCs w:val="22"/>
              </w:rPr>
              <w:t>17.2967</w:t>
            </w:r>
          </w:p>
        </w:tc>
      </w:tr>
      <w:tr w:rsidR="0062705D" w:rsidRPr="002D129A" w14:paraId="1EE380B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30548E7"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CCA896E" w14:textId="77777777" w:rsidR="0062705D" w:rsidRPr="002D129A" w:rsidRDefault="0062705D" w:rsidP="003723C2">
            <w:pPr>
              <w:jc w:val="center"/>
              <w:rPr>
                <w:sz w:val="22"/>
                <w:szCs w:val="28"/>
              </w:rPr>
            </w:pPr>
            <w:r w:rsidRPr="002D129A">
              <w:rPr>
                <w:rFonts w:hint="eastAsia"/>
                <w:color w:val="000000"/>
                <w:sz w:val="22"/>
                <w:szCs w:val="22"/>
              </w:rPr>
              <w:t>-2.91377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070DB1"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56A4F2C7" w14:textId="77777777" w:rsidR="0062705D" w:rsidRPr="002D129A" w:rsidRDefault="0062705D" w:rsidP="003723C2">
            <w:pPr>
              <w:jc w:val="center"/>
              <w:rPr>
                <w:sz w:val="22"/>
                <w:szCs w:val="28"/>
              </w:rPr>
            </w:pPr>
            <w:r w:rsidRPr="002D129A">
              <w:rPr>
                <w:rFonts w:hint="eastAsia"/>
                <w:color w:val="000000"/>
                <w:sz w:val="22"/>
                <w:szCs w:val="22"/>
              </w:rPr>
              <w:t>0.093423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028DF8"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2A0D161F" w14:textId="77777777" w:rsidR="0062705D" w:rsidRPr="002D129A" w:rsidRDefault="0062705D" w:rsidP="003723C2">
            <w:pPr>
              <w:jc w:val="center"/>
              <w:rPr>
                <w:sz w:val="22"/>
                <w:szCs w:val="28"/>
              </w:rPr>
            </w:pPr>
            <w:r w:rsidRPr="002D129A">
              <w:rPr>
                <w:rFonts w:hint="eastAsia"/>
                <w:color w:val="000000"/>
                <w:sz w:val="22"/>
                <w:szCs w:val="22"/>
              </w:rPr>
              <w:t>3.01089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16717C"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1F0C942A" w14:textId="77777777" w:rsidR="0062705D" w:rsidRPr="002D129A" w:rsidRDefault="0062705D" w:rsidP="003723C2">
            <w:pPr>
              <w:jc w:val="center"/>
              <w:rPr>
                <w:sz w:val="22"/>
                <w:szCs w:val="28"/>
              </w:rPr>
            </w:pPr>
            <w:r w:rsidRPr="002D129A">
              <w:rPr>
                <w:rFonts w:hint="eastAsia"/>
                <w:color w:val="000000"/>
                <w:sz w:val="22"/>
                <w:szCs w:val="22"/>
              </w:rPr>
              <w:t>7.98236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9CDB3C"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5C936DAE" w14:textId="77777777" w:rsidR="0062705D" w:rsidRPr="002D129A" w:rsidRDefault="0062705D" w:rsidP="003723C2">
            <w:pPr>
              <w:jc w:val="center"/>
              <w:rPr>
                <w:sz w:val="22"/>
                <w:szCs w:val="28"/>
              </w:rPr>
            </w:pPr>
            <w:r w:rsidRPr="002D129A">
              <w:rPr>
                <w:rFonts w:hint="eastAsia"/>
                <w:color w:val="000000"/>
                <w:sz w:val="22"/>
                <w:szCs w:val="22"/>
              </w:rPr>
              <w:t>18.028</w:t>
            </w:r>
          </w:p>
        </w:tc>
      </w:tr>
      <w:tr w:rsidR="0062705D" w:rsidRPr="002D129A" w14:paraId="45D25CE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8CE5B94"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F9C07D8" w14:textId="77777777" w:rsidR="0062705D" w:rsidRPr="002D129A" w:rsidRDefault="0062705D" w:rsidP="003723C2">
            <w:pPr>
              <w:jc w:val="center"/>
              <w:rPr>
                <w:sz w:val="22"/>
                <w:szCs w:val="28"/>
              </w:rPr>
            </w:pPr>
            <w:r w:rsidRPr="002D129A">
              <w:rPr>
                <w:rFonts w:hint="eastAsia"/>
                <w:color w:val="000000"/>
                <w:sz w:val="22"/>
                <w:szCs w:val="22"/>
              </w:rPr>
              <w:t>-2.74461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FE5C375"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0C883F1E" w14:textId="77777777" w:rsidR="0062705D" w:rsidRPr="002D129A" w:rsidRDefault="0062705D" w:rsidP="003723C2">
            <w:pPr>
              <w:jc w:val="center"/>
              <w:rPr>
                <w:sz w:val="22"/>
                <w:szCs w:val="28"/>
              </w:rPr>
            </w:pPr>
            <w:r w:rsidRPr="002D129A">
              <w:rPr>
                <w:rFonts w:hint="eastAsia"/>
                <w:color w:val="000000"/>
                <w:sz w:val="22"/>
                <w:szCs w:val="22"/>
              </w:rPr>
              <w:t>0.248865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EA0CAE"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6AF5648C" w14:textId="77777777" w:rsidR="0062705D" w:rsidRPr="002D129A" w:rsidRDefault="0062705D" w:rsidP="003723C2">
            <w:pPr>
              <w:jc w:val="center"/>
              <w:rPr>
                <w:sz w:val="22"/>
                <w:szCs w:val="28"/>
              </w:rPr>
            </w:pPr>
            <w:r w:rsidRPr="002D129A">
              <w:rPr>
                <w:rFonts w:hint="eastAsia"/>
                <w:color w:val="000000"/>
                <w:sz w:val="22"/>
                <w:szCs w:val="22"/>
              </w:rPr>
              <w:t>3.24202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1F39EE"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3FFE4F08" w14:textId="77777777" w:rsidR="0062705D" w:rsidRPr="002D129A" w:rsidRDefault="0062705D" w:rsidP="003723C2">
            <w:pPr>
              <w:jc w:val="center"/>
              <w:rPr>
                <w:sz w:val="22"/>
                <w:szCs w:val="28"/>
              </w:rPr>
            </w:pPr>
            <w:r w:rsidRPr="002D129A">
              <w:rPr>
                <w:rFonts w:hint="eastAsia"/>
                <w:color w:val="000000"/>
                <w:sz w:val="22"/>
                <w:szCs w:val="22"/>
              </w:rPr>
              <w:t>8.24703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2AAB25"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71F4579F" w14:textId="77777777" w:rsidR="0062705D" w:rsidRPr="002D129A" w:rsidRDefault="0062705D" w:rsidP="003723C2">
            <w:pPr>
              <w:jc w:val="center"/>
              <w:rPr>
                <w:sz w:val="22"/>
                <w:szCs w:val="28"/>
              </w:rPr>
            </w:pPr>
            <w:r w:rsidRPr="002D129A">
              <w:rPr>
                <w:rFonts w:hint="eastAsia"/>
                <w:color w:val="000000"/>
                <w:sz w:val="22"/>
                <w:szCs w:val="22"/>
              </w:rPr>
              <w:t>18.9256</w:t>
            </w:r>
          </w:p>
        </w:tc>
      </w:tr>
      <w:tr w:rsidR="0062705D" w:rsidRPr="002D129A" w14:paraId="01C0A69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2430AB9"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0FF17E6" w14:textId="77777777" w:rsidR="0062705D" w:rsidRPr="002D129A" w:rsidRDefault="0062705D" w:rsidP="003723C2">
            <w:pPr>
              <w:jc w:val="center"/>
              <w:rPr>
                <w:sz w:val="22"/>
                <w:szCs w:val="28"/>
              </w:rPr>
            </w:pPr>
            <w:r w:rsidRPr="002D129A">
              <w:rPr>
                <w:rFonts w:hint="eastAsia"/>
                <w:color w:val="000000"/>
                <w:sz w:val="22"/>
                <w:szCs w:val="22"/>
              </w:rPr>
              <w:t>-2.60492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44B156"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175427D5" w14:textId="77777777" w:rsidR="0062705D" w:rsidRPr="002D129A" w:rsidRDefault="0062705D" w:rsidP="003723C2">
            <w:pPr>
              <w:jc w:val="center"/>
              <w:rPr>
                <w:sz w:val="22"/>
                <w:szCs w:val="28"/>
              </w:rPr>
            </w:pPr>
            <w:r w:rsidRPr="002D129A">
              <w:rPr>
                <w:rFonts w:hint="eastAsia"/>
                <w:color w:val="000000"/>
                <w:sz w:val="22"/>
                <w:szCs w:val="22"/>
              </w:rPr>
              <w:t>0.438283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88C5F6"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241F2EF5" w14:textId="77777777" w:rsidR="0062705D" w:rsidRPr="002D129A" w:rsidRDefault="0062705D" w:rsidP="003723C2">
            <w:pPr>
              <w:jc w:val="center"/>
              <w:rPr>
                <w:sz w:val="22"/>
                <w:szCs w:val="28"/>
              </w:rPr>
            </w:pPr>
            <w:r w:rsidRPr="002D129A">
              <w:rPr>
                <w:rFonts w:hint="eastAsia"/>
                <w:color w:val="000000"/>
                <w:sz w:val="22"/>
                <w:szCs w:val="22"/>
              </w:rPr>
              <w:t>3.40196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B593682"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088CFA56" w14:textId="77777777" w:rsidR="0062705D" w:rsidRPr="002D129A" w:rsidRDefault="0062705D" w:rsidP="003723C2">
            <w:pPr>
              <w:jc w:val="center"/>
              <w:rPr>
                <w:sz w:val="22"/>
                <w:szCs w:val="28"/>
              </w:rPr>
            </w:pPr>
            <w:r w:rsidRPr="002D129A">
              <w:rPr>
                <w:rFonts w:hint="eastAsia"/>
                <w:color w:val="000000"/>
                <w:sz w:val="22"/>
                <w:szCs w:val="22"/>
              </w:rPr>
              <w:t>8.50787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36C784E"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1350119E" w14:textId="77777777" w:rsidR="0062705D" w:rsidRPr="002D129A" w:rsidRDefault="0062705D" w:rsidP="003723C2">
            <w:pPr>
              <w:jc w:val="center"/>
              <w:rPr>
                <w:sz w:val="22"/>
                <w:szCs w:val="28"/>
              </w:rPr>
            </w:pPr>
            <w:r w:rsidRPr="002D129A">
              <w:rPr>
                <w:rFonts w:hint="eastAsia"/>
                <w:color w:val="000000"/>
                <w:sz w:val="22"/>
                <w:szCs w:val="22"/>
              </w:rPr>
              <w:t>19.8244</w:t>
            </w:r>
          </w:p>
        </w:tc>
      </w:tr>
      <w:tr w:rsidR="0062705D" w:rsidRPr="002D129A" w14:paraId="54BDDB5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C4315E"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FA6D1AC" w14:textId="77777777" w:rsidR="0062705D" w:rsidRPr="002D129A" w:rsidRDefault="0062705D" w:rsidP="003723C2">
            <w:pPr>
              <w:jc w:val="center"/>
              <w:rPr>
                <w:sz w:val="22"/>
                <w:szCs w:val="28"/>
              </w:rPr>
            </w:pPr>
            <w:r w:rsidRPr="002D129A">
              <w:rPr>
                <w:rFonts w:hint="eastAsia"/>
                <w:color w:val="000000"/>
                <w:sz w:val="22"/>
                <w:szCs w:val="22"/>
              </w:rPr>
              <w:t>-2.36578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C67AE3"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42655AA3" w14:textId="77777777" w:rsidR="0062705D" w:rsidRPr="002D129A" w:rsidRDefault="0062705D" w:rsidP="003723C2">
            <w:pPr>
              <w:jc w:val="center"/>
              <w:rPr>
                <w:sz w:val="22"/>
                <w:szCs w:val="28"/>
              </w:rPr>
            </w:pPr>
            <w:r w:rsidRPr="002D129A">
              <w:rPr>
                <w:rFonts w:hint="eastAsia"/>
                <w:color w:val="000000"/>
                <w:sz w:val="22"/>
                <w:szCs w:val="22"/>
              </w:rPr>
              <w:t>0.576086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55308F0"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1D8AC458" w14:textId="77777777" w:rsidR="0062705D" w:rsidRPr="002D129A" w:rsidRDefault="0062705D" w:rsidP="003723C2">
            <w:pPr>
              <w:jc w:val="center"/>
              <w:rPr>
                <w:sz w:val="22"/>
                <w:szCs w:val="28"/>
              </w:rPr>
            </w:pPr>
            <w:r w:rsidRPr="002D129A">
              <w:rPr>
                <w:rFonts w:hint="eastAsia"/>
                <w:color w:val="000000"/>
                <w:sz w:val="22"/>
                <w:szCs w:val="22"/>
              </w:rPr>
              <w:t>3.61096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F9B1FAF"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2D1B73DD" w14:textId="77777777" w:rsidR="0062705D" w:rsidRPr="002D129A" w:rsidRDefault="0062705D" w:rsidP="003723C2">
            <w:pPr>
              <w:jc w:val="center"/>
              <w:rPr>
                <w:sz w:val="22"/>
                <w:szCs w:val="28"/>
              </w:rPr>
            </w:pPr>
            <w:r w:rsidRPr="002D129A">
              <w:rPr>
                <w:rFonts w:hint="eastAsia"/>
                <w:color w:val="000000"/>
                <w:sz w:val="22"/>
                <w:szCs w:val="22"/>
              </w:rPr>
              <w:t>8.80913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389F5C"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44463722" w14:textId="77777777" w:rsidR="0062705D" w:rsidRPr="002D129A" w:rsidRDefault="0062705D" w:rsidP="003723C2">
            <w:pPr>
              <w:jc w:val="center"/>
              <w:rPr>
                <w:sz w:val="22"/>
                <w:szCs w:val="28"/>
              </w:rPr>
            </w:pPr>
            <w:r w:rsidRPr="002D129A">
              <w:rPr>
                <w:rFonts w:hint="eastAsia"/>
                <w:color w:val="000000"/>
                <w:sz w:val="22"/>
                <w:szCs w:val="22"/>
              </w:rPr>
              <w:t>21.1362</w:t>
            </w:r>
          </w:p>
        </w:tc>
      </w:tr>
      <w:tr w:rsidR="0062705D" w:rsidRPr="002D129A" w14:paraId="2AE9EEC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2952141"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E29835D" w14:textId="77777777" w:rsidR="0062705D" w:rsidRPr="002D129A" w:rsidRDefault="0062705D" w:rsidP="003723C2">
            <w:pPr>
              <w:jc w:val="center"/>
              <w:rPr>
                <w:sz w:val="22"/>
                <w:szCs w:val="28"/>
              </w:rPr>
            </w:pPr>
            <w:r w:rsidRPr="002D129A">
              <w:rPr>
                <w:rFonts w:hint="eastAsia"/>
                <w:color w:val="000000"/>
                <w:sz w:val="22"/>
                <w:szCs w:val="22"/>
              </w:rPr>
              <w:t>-2.28163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A1954D"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66E97107" w14:textId="77777777" w:rsidR="0062705D" w:rsidRPr="002D129A" w:rsidRDefault="0062705D" w:rsidP="003723C2">
            <w:pPr>
              <w:jc w:val="center"/>
              <w:rPr>
                <w:sz w:val="22"/>
                <w:szCs w:val="28"/>
              </w:rPr>
            </w:pPr>
            <w:r w:rsidRPr="002D129A">
              <w:rPr>
                <w:rFonts w:hint="eastAsia"/>
                <w:color w:val="000000"/>
                <w:sz w:val="22"/>
                <w:szCs w:val="22"/>
              </w:rPr>
              <w:t>0.680843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4A21361"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78CE310C" w14:textId="77777777" w:rsidR="0062705D" w:rsidRPr="002D129A" w:rsidRDefault="0062705D" w:rsidP="003723C2">
            <w:pPr>
              <w:jc w:val="center"/>
              <w:rPr>
                <w:sz w:val="22"/>
                <w:szCs w:val="28"/>
              </w:rPr>
            </w:pPr>
            <w:r w:rsidRPr="002D129A">
              <w:rPr>
                <w:rFonts w:hint="eastAsia"/>
                <w:color w:val="000000"/>
                <w:sz w:val="22"/>
                <w:szCs w:val="22"/>
              </w:rPr>
              <w:t>3.76803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3C9E23"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458B5318" w14:textId="77777777" w:rsidR="0062705D" w:rsidRPr="002D129A" w:rsidRDefault="0062705D" w:rsidP="003723C2">
            <w:pPr>
              <w:jc w:val="center"/>
              <w:rPr>
                <w:sz w:val="22"/>
                <w:szCs w:val="28"/>
              </w:rPr>
            </w:pPr>
            <w:r w:rsidRPr="002D129A">
              <w:rPr>
                <w:rFonts w:hint="eastAsia"/>
                <w:color w:val="000000"/>
                <w:sz w:val="22"/>
                <w:szCs w:val="22"/>
              </w:rPr>
              <w:t>9.2037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CFFAA45"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4733D7C8" w14:textId="77777777" w:rsidR="0062705D" w:rsidRPr="002D129A" w:rsidRDefault="0062705D" w:rsidP="003723C2">
            <w:pPr>
              <w:jc w:val="center"/>
              <w:rPr>
                <w:sz w:val="22"/>
                <w:szCs w:val="28"/>
              </w:rPr>
            </w:pPr>
            <w:r w:rsidRPr="002D129A">
              <w:rPr>
                <w:rFonts w:hint="eastAsia"/>
                <w:color w:val="000000"/>
                <w:sz w:val="22"/>
                <w:szCs w:val="22"/>
              </w:rPr>
              <w:t>21.8695</w:t>
            </w:r>
          </w:p>
        </w:tc>
      </w:tr>
      <w:tr w:rsidR="0062705D" w:rsidRPr="002D129A" w14:paraId="08D3F5A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B79D09C"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44D0BB" w14:textId="77777777" w:rsidR="0062705D" w:rsidRPr="002D129A" w:rsidRDefault="0062705D" w:rsidP="003723C2">
            <w:pPr>
              <w:jc w:val="center"/>
              <w:rPr>
                <w:sz w:val="22"/>
                <w:szCs w:val="28"/>
              </w:rPr>
            </w:pPr>
            <w:r w:rsidRPr="002D129A">
              <w:rPr>
                <w:rFonts w:hint="eastAsia"/>
                <w:color w:val="000000"/>
                <w:sz w:val="22"/>
                <w:szCs w:val="22"/>
              </w:rPr>
              <w:t>-2.11585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086AAD"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0FF15966" w14:textId="77777777" w:rsidR="0062705D" w:rsidRPr="002D129A" w:rsidRDefault="0062705D" w:rsidP="003723C2">
            <w:pPr>
              <w:jc w:val="center"/>
              <w:rPr>
                <w:sz w:val="22"/>
                <w:szCs w:val="28"/>
              </w:rPr>
            </w:pPr>
            <w:r w:rsidRPr="002D129A">
              <w:rPr>
                <w:rFonts w:hint="eastAsia"/>
                <w:color w:val="000000"/>
                <w:sz w:val="22"/>
                <w:szCs w:val="22"/>
              </w:rPr>
              <w:t>0.839814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FF5CC5"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3796CCAE" w14:textId="77777777" w:rsidR="0062705D" w:rsidRPr="002D129A" w:rsidRDefault="0062705D" w:rsidP="003723C2">
            <w:pPr>
              <w:jc w:val="center"/>
              <w:rPr>
                <w:sz w:val="22"/>
                <w:szCs w:val="28"/>
              </w:rPr>
            </w:pPr>
            <w:r w:rsidRPr="002D129A">
              <w:rPr>
                <w:rFonts w:hint="eastAsia"/>
                <w:color w:val="000000"/>
                <w:sz w:val="22"/>
                <w:szCs w:val="22"/>
              </w:rPr>
              <w:t>3.9496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370442"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6CAB11AB" w14:textId="77777777" w:rsidR="0062705D" w:rsidRPr="002D129A" w:rsidRDefault="0062705D" w:rsidP="003723C2">
            <w:pPr>
              <w:jc w:val="center"/>
              <w:rPr>
                <w:sz w:val="22"/>
                <w:szCs w:val="28"/>
              </w:rPr>
            </w:pPr>
            <w:r w:rsidRPr="002D129A">
              <w:rPr>
                <w:rFonts w:hint="eastAsia"/>
                <w:color w:val="000000"/>
                <w:sz w:val="22"/>
                <w:szCs w:val="22"/>
              </w:rPr>
              <w:t>9.48494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D1C813"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7FF583F3" w14:textId="77777777" w:rsidR="0062705D" w:rsidRPr="002D129A" w:rsidRDefault="0062705D" w:rsidP="003723C2">
            <w:pPr>
              <w:jc w:val="center"/>
              <w:rPr>
                <w:sz w:val="22"/>
                <w:szCs w:val="28"/>
              </w:rPr>
            </w:pPr>
            <w:r w:rsidRPr="002D129A">
              <w:rPr>
                <w:rFonts w:hint="eastAsia"/>
                <w:color w:val="000000"/>
                <w:sz w:val="22"/>
                <w:szCs w:val="22"/>
              </w:rPr>
              <w:t>22.4685</w:t>
            </w:r>
          </w:p>
        </w:tc>
      </w:tr>
      <w:tr w:rsidR="0062705D" w:rsidRPr="002D129A" w14:paraId="14FF6A4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68371DD"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B40A98" w14:textId="77777777" w:rsidR="0062705D" w:rsidRPr="002D129A" w:rsidRDefault="0062705D" w:rsidP="003723C2">
            <w:pPr>
              <w:jc w:val="center"/>
              <w:rPr>
                <w:sz w:val="22"/>
                <w:szCs w:val="28"/>
              </w:rPr>
            </w:pPr>
            <w:r w:rsidRPr="002D129A">
              <w:rPr>
                <w:rFonts w:hint="eastAsia"/>
                <w:color w:val="000000"/>
                <w:sz w:val="22"/>
                <w:szCs w:val="22"/>
              </w:rPr>
              <w:t>-1.89804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50744DC"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02E96505" w14:textId="77777777" w:rsidR="0062705D" w:rsidRPr="002D129A" w:rsidRDefault="0062705D" w:rsidP="003723C2">
            <w:pPr>
              <w:jc w:val="center"/>
              <w:rPr>
                <w:sz w:val="22"/>
                <w:szCs w:val="28"/>
              </w:rPr>
            </w:pPr>
            <w:r w:rsidRPr="002D129A">
              <w:rPr>
                <w:rFonts w:hint="eastAsia"/>
                <w:color w:val="000000"/>
                <w:sz w:val="22"/>
                <w:szCs w:val="22"/>
              </w:rPr>
              <w:t>0.917518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ED53407"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6439C7C3" w14:textId="77777777" w:rsidR="0062705D" w:rsidRPr="002D129A" w:rsidRDefault="0062705D" w:rsidP="003723C2">
            <w:pPr>
              <w:jc w:val="center"/>
              <w:rPr>
                <w:sz w:val="22"/>
                <w:szCs w:val="28"/>
              </w:rPr>
            </w:pPr>
            <w:r w:rsidRPr="002D129A">
              <w:rPr>
                <w:rFonts w:hint="eastAsia"/>
                <w:color w:val="000000"/>
                <w:sz w:val="22"/>
                <w:szCs w:val="22"/>
              </w:rPr>
              <w:t>4.14849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7B15ECE"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0A8ECBF2" w14:textId="77777777" w:rsidR="0062705D" w:rsidRPr="002D129A" w:rsidRDefault="0062705D" w:rsidP="003723C2">
            <w:pPr>
              <w:jc w:val="center"/>
              <w:rPr>
                <w:sz w:val="22"/>
                <w:szCs w:val="28"/>
              </w:rPr>
            </w:pPr>
            <w:r w:rsidRPr="002D129A">
              <w:rPr>
                <w:rFonts w:hint="eastAsia"/>
                <w:color w:val="000000"/>
                <w:sz w:val="22"/>
                <w:szCs w:val="22"/>
              </w:rPr>
              <w:t>9.77827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332C4DA"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6DB6B30A" w14:textId="77777777" w:rsidR="0062705D" w:rsidRPr="002D129A" w:rsidRDefault="0062705D" w:rsidP="003723C2">
            <w:pPr>
              <w:jc w:val="center"/>
              <w:rPr>
                <w:sz w:val="22"/>
                <w:szCs w:val="28"/>
              </w:rPr>
            </w:pPr>
            <w:r w:rsidRPr="002D129A">
              <w:rPr>
                <w:rFonts w:hint="eastAsia"/>
                <w:color w:val="000000"/>
                <w:sz w:val="22"/>
                <w:szCs w:val="22"/>
              </w:rPr>
              <w:t>23.6129</w:t>
            </w:r>
          </w:p>
        </w:tc>
      </w:tr>
      <w:tr w:rsidR="0062705D" w:rsidRPr="002D129A" w14:paraId="246F3E6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59D62D7"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1E5904C" w14:textId="77777777" w:rsidR="0062705D" w:rsidRPr="002D129A" w:rsidRDefault="0062705D" w:rsidP="003723C2">
            <w:pPr>
              <w:jc w:val="center"/>
              <w:rPr>
                <w:sz w:val="22"/>
                <w:szCs w:val="28"/>
              </w:rPr>
            </w:pPr>
            <w:r w:rsidRPr="002D129A">
              <w:rPr>
                <w:rFonts w:hint="eastAsia"/>
                <w:color w:val="000000"/>
                <w:sz w:val="22"/>
                <w:szCs w:val="22"/>
              </w:rPr>
              <w:t>-1.66357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DD844E"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1329963B" w14:textId="77777777" w:rsidR="0062705D" w:rsidRPr="002D129A" w:rsidRDefault="0062705D" w:rsidP="003723C2">
            <w:pPr>
              <w:jc w:val="center"/>
              <w:rPr>
                <w:sz w:val="22"/>
                <w:szCs w:val="28"/>
              </w:rPr>
            </w:pPr>
            <w:r w:rsidRPr="002D129A">
              <w:rPr>
                <w:rFonts w:hint="eastAsia"/>
                <w:color w:val="000000"/>
                <w:sz w:val="22"/>
                <w:szCs w:val="22"/>
              </w:rPr>
              <w:t>1.06479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750C82"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4E6D9E1C" w14:textId="77777777" w:rsidR="0062705D" w:rsidRPr="002D129A" w:rsidRDefault="0062705D" w:rsidP="003723C2">
            <w:pPr>
              <w:jc w:val="center"/>
              <w:rPr>
                <w:sz w:val="22"/>
                <w:szCs w:val="28"/>
              </w:rPr>
            </w:pPr>
            <w:r w:rsidRPr="002D129A">
              <w:rPr>
                <w:rFonts w:hint="eastAsia"/>
                <w:color w:val="000000"/>
                <w:sz w:val="22"/>
                <w:szCs w:val="22"/>
              </w:rPr>
              <w:t>4.40149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576B91"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5AC679E2" w14:textId="77777777" w:rsidR="0062705D" w:rsidRPr="002D129A" w:rsidRDefault="0062705D" w:rsidP="003723C2">
            <w:pPr>
              <w:jc w:val="center"/>
              <w:rPr>
                <w:sz w:val="22"/>
                <w:szCs w:val="28"/>
              </w:rPr>
            </w:pPr>
            <w:r w:rsidRPr="002D129A">
              <w:rPr>
                <w:rFonts w:hint="eastAsia"/>
                <w:color w:val="000000"/>
                <w:sz w:val="22"/>
                <w:szCs w:val="22"/>
              </w:rPr>
              <w:t>10.4052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3EB5A3"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7FCADC38" w14:textId="77777777" w:rsidR="0062705D" w:rsidRPr="002D129A" w:rsidRDefault="0062705D" w:rsidP="003723C2">
            <w:pPr>
              <w:jc w:val="center"/>
              <w:rPr>
                <w:sz w:val="22"/>
                <w:szCs w:val="28"/>
              </w:rPr>
            </w:pPr>
            <w:r w:rsidRPr="002D129A">
              <w:rPr>
                <w:rFonts w:hint="eastAsia"/>
                <w:color w:val="000000"/>
                <w:sz w:val="22"/>
                <w:szCs w:val="22"/>
              </w:rPr>
              <w:t>25.2505</w:t>
            </w:r>
          </w:p>
        </w:tc>
      </w:tr>
      <w:tr w:rsidR="0062705D" w:rsidRPr="002D129A" w14:paraId="389DF5AF"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ABA3BE7"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598ED20" w14:textId="77777777" w:rsidR="0062705D" w:rsidRPr="002D129A" w:rsidRDefault="0062705D" w:rsidP="003723C2">
            <w:pPr>
              <w:jc w:val="center"/>
              <w:rPr>
                <w:sz w:val="22"/>
                <w:szCs w:val="28"/>
              </w:rPr>
            </w:pPr>
            <w:r w:rsidRPr="002D129A">
              <w:rPr>
                <w:rFonts w:hint="eastAsia"/>
                <w:color w:val="000000"/>
                <w:sz w:val="22"/>
                <w:szCs w:val="22"/>
              </w:rPr>
              <w:t>-1.53982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CDC728"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5F5E1DE6" w14:textId="77777777" w:rsidR="0062705D" w:rsidRPr="002D129A" w:rsidRDefault="0062705D" w:rsidP="003723C2">
            <w:pPr>
              <w:jc w:val="center"/>
              <w:rPr>
                <w:sz w:val="22"/>
                <w:szCs w:val="28"/>
              </w:rPr>
            </w:pPr>
            <w:r w:rsidRPr="002D129A">
              <w:rPr>
                <w:rFonts w:hint="eastAsia"/>
                <w:color w:val="000000"/>
                <w:sz w:val="22"/>
                <w:szCs w:val="22"/>
              </w:rPr>
              <w:t>1.23596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ADEEA0"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03A84373" w14:textId="77777777" w:rsidR="0062705D" w:rsidRPr="002D129A" w:rsidRDefault="0062705D" w:rsidP="003723C2">
            <w:pPr>
              <w:jc w:val="center"/>
              <w:rPr>
                <w:sz w:val="22"/>
                <w:szCs w:val="28"/>
              </w:rPr>
            </w:pPr>
            <w:r w:rsidRPr="002D129A">
              <w:rPr>
                <w:rFonts w:hint="eastAsia"/>
                <w:color w:val="000000"/>
                <w:sz w:val="22"/>
                <w:szCs w:val="22"/>
              </w:rPr>
              <w:t>4.63591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3045A7"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7BECFE51" w14:textId="77777777" w:rsidR="0062705D" w:rsidRPr="002D129A" w:rsidRDefault="0062705D" w:rsidP="003723C2">
            <w:pPr>
              <w:jc w:val="center"/>
              <w:rPr>
                <w:sz w:val="22"/>
                <w:szCs w:val="28"/>
              </w:rPr>
            </w:pPr>
            <w:r w:rsidRPr="002D129A">
              <w:rPr>
                <w:rFonts w:hint="eastAsia"/>
                <w:color w:val="000000"/>
                <w:sz w:val="22"/>
                <w:szCs w:val="22"/>
              </w:rPr>
              <w:t>10.8369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E563C8"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7431E152" w14:textId="77777777" w:rsidR="0062705D" w:rsidRPr="002D129A" w:rsidRDefault="0062705D" w:rsidP="003723C2">
            <w:pPr>
              <w:jc w:val="center"/>
              <w:rPr>
                <w:sz w:val="22"/>
                <w:szCs w:val="28"/>
              </w:rPr>
            </w:pPr>
            <w:r w:rsidRPr="002D129A">
              <w:rPr>
                <w:rFonts w:hint="eastAsia"/>
                <w:color w:val="000000"/>
                <w:sz w:val="22"/>
                <w:szCs w:val="22"/>
              </w:rPr>
              <w:t>26.9431</w:t>
            </w:r>
          </w:p>
        </w:tc>
      </w:tr>
      <w:tr w:rsidR="0062705D" w:rsidRPr="002D129A" w14:paraId="4D14AFC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EE70DD2"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10A0390" w14:textId="77777777" w:rsidR="0062705D" w:rsidRPr="002D129A" w:rsidRDefault="0062705D" w:rsidP="003723C2">
            <w:pPr>
              <w:jc w:val="center"/>
              <w:rPr>
                <w:sz w:val="22"/>
                <w:szCs w:val="28"/>
              </w:rPr>
            </w:pPr>
            <w:r w:rsidRPr="002D129A">
              <w:rPr>
                <w:rFonts w:hint="eastAsia"/>
                <w:color w:val="000000"/>
                <w:sz w:val="22"/>
                <w:szCs w:val="22"/>
              </w:rPr>
              <w:t>-1.36078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8376FBA"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21C5DFD4" w14:textId="77777777" w:rsidR="0062705D" w:rsidRPr="002D129A" w:rsidRDefault="0062705D" w:rsidP="003723C2">
            <w:pPr>
              <w:jc w:val="center"/>
              <w:rPr>
                <w:sz w:val="22"/>
                <w:szCs w:val="28"/>
              </w:rPr>
            </w:pPr>
            <w:r w:rsidRPr="002D129A">
              <w:rPr>
                <w:rFonts w:hint="eastAsia"/>
                <w:color w:val="000000"/>
                <w:sz w:val="22"/>
                <w:szCs w:val="22"/>
              </w:rPr>
              <w:t>1.36786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2896C4"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132CB360" w14:textId="77777777" w:rsidR="0062705D" w:rsidRPr="002D129A" w:rsidRDefault="0062705D" w:rsidP="003723C2">
            <w:pPr>
              <w:jc w:val="center"/>
              <w:rPr>
                <w:sz w:val="22"/>
                <w:szCs w:val="28"/>
              </w:rPr>
            </w:pPr>
            <w:r w:rsidRPr="002D129A">
              <w:rPr>
                <w:rFonts w:hint="eastAsia"/>
                <w:color w:val="000000"/>
                <w:sz w:val="22"/>
                <w:szCs w:val="22"/>
              </w:rPr>
              <w:t>4.81894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EA1902"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13CE1EDF" w14:textId="77777777" w:rsidR="0062705D" w:rsidRPr="002D129A" w:rsidRDefault="0062705D" w:rsidP="003723C2">
            <w:pPr>
              <w:jc w:val="center"/>
              <w:rPr>
                <w:sz w:val="22"/>
                <w:szCs w:val="28"/>
              </w:rPr>
            </w:pPr>
            <w:r w:rsidRPr="002D129A">
              <w:rPr>
                <w:rFonts w:hint="eastAsia"/>
                <w:color w:val="000000"/>
                <w:sz w:val="22"/>
                <w:szCs w:val="22"/>
              </w:rPr>
              <w:t>11.2731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830CE1"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6F91F298" w14:textId="77777777" w:rsidR="0062705D" w:rsidRPr="002D129A" w:rsidRDefault="0062705D" w:rsidP="003723C2">
            <w:pPr>
              <w:jc w:val="center"/>
              <w:rPr>
                <w:sz w:val="22"/>
                <w:szCs w:val="28"/>
              </w:rPr>
            </w:pPr>
            <w:r w:rsidRPr="002D129A">
              <w:rPr>
                <w:rFonts w:hint="eastAsia"/>
                <w:color w:val="000000"/>
                <w:sz w:val="22"/>
                <w:szCs w:val="22"/>
              </w:rPr>
              <w:t>28.5205</w:t>
            </w:r>
          </w:p>
        </w:tc>
      </w:tr>
      <w:tr w:rsidR="0062705D" w:rsidRPr="002D129A" w14:paraId="5A89D263"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DA810D4"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39A5CF3" w14:textId="77777777" w:rsidR="0062705D" w:rsidRPr="002D129A" w:rsidRDefault="0062705D" w:rsidP="003723C2">
            <w:pPr>
              <w:jc w:val="center"/>
              <w:rPr>
                <w:sz w:val="22"/>
                <w:szCs w:val="28"/>
              </w:rPr>
            </w:pPr>
            <w:r w:rsidRPr="002D129A">
              <w:rPr>
                <w:rFonts w:hint="eastAsia"/>
                <w:color w:val="000000"/>
                <w:sz w:val="22"/>
                <w:szCs w:val="22"/>
              </w:rPr>
              <w:t>-1.24942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EC9823"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569569F4" w14:textId="77777777" w:rsidR="0062705D" w:rsidRPr="002D129A" w:rsidRDefault="0062705D" w:rsidP="003723C2">
            <w:pPr>
              <w:jc w:val="center"/>
              <w:rPr>
                <w:sz w:val="22"/>
                <w:szCs w:val="28"/>
              </w:rPr>
            </w:pPr>
            <w:r w:rsidRPr="002D129A">
              <w:rPr>
                <w:rFonts w:hint="eastAsia"/>
                <w:color w:val="000000"/>
                <w:sz w:val="22"/>
                <w:szCs w:val="22"/>
              </w:rPr>
              <w:t>1.5008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0E9D91"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74BF9B0A" w14:textId="77777777" w:rsidR="0062705D" w:rsidRPr="002D129A" w:rsidRDefault="0062705D" w:rsidP="003723C2">
            <w:pPr>
              <w:jc w:val="center"/>
              <w:rPr>
                <w:sz w:val="22"/>
                <w:szCs w:val="28"/>
              </w:rPr>
            </w:pPr>
            <w:r w:rsidRPr="002D129A">
              <w:rPr>
                <w:rFonts w:hint="eastAsia"/>
                <w:color w:val="000000"/>
                <w:sz w:val="22"/>
                <w:szCs w:val="22"/>
              </w:rPr>
              <w:t>4.97215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ABC6E4"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59FA0732" w14:textId="77777777" w:rsidR="0062705D" w:rsidRPr="002D129A" w:rsidRDefault="0062705D" w:rsidP="003723C2">
            <w:pPr>
              <w:jc w:val="center"/>
              <w:rPr>
                <w:sz w:val="22"/>
                <w:szCs w:val="28"/>
              </w:rPr>
            </w:pPr>
            <w:r w:rsidRPr="002D129A">
              <w:rPr>
                <w:rFonts w:hint="eastAsia"/>
                <w:color w:val="000000"/>
                <w:sz w:val="22"/>
                <w:szCs w:val="22"/>
              </w:rPr>
              <w:t>11.5699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F2F86E"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6F318A0C" w14:textId="77777777" w:rsidR="0062705D" w:rsidRPr="002D129A" w:rsidRDefault="0062705D" w:rsidP="003723C2">
            <w:pPr>
              <w:jc w:val="center"/>
              <w:rPr>
                <w:sz w:val="22"/>
                <w:szCs w:val="28"/>
              </w:rPr>
            </w:pPr>
            <w:r w:rsidRPr="002D129A">
              <w:rPr>
                <w:rFonts w:hint="eastAsia"/>
                <w:color w:val="000000"/>
                <w:sz w:val="22"/>
                <w:szCs w:val="22"/>
              </w:rPr>
              <w:t>30.1764</w:t>
            </w:r>
          </w:p>
        </w:tc>
      </w:tr>
      <w:tr w:rsidR="0062705D" w:rsidRPr="002D129A" w14:paraId="1C82606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4590CAF"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74884EC" w14:textId="77777777" w:rsidR="0062705D" w:rsidRPr="002D129A" w:rsidRDefault="0062705D" w:rsidP="003723C2">
            <w:pPr>
              <w:jc w:val="center"/>
              <w:rPr>
                <w:sz w:val="22"/>
                <w:szCs w:val="28"/>
              </w:rPr>
            </w:pPr>
            <w:r w:rsidRPr="002D129A">
              <w:rPr>
                <w:rFonts w:hint="eastAsia"/>
                <w:color w:val="000000"/>
                <w:sz w:val="22"/>
                <w:szCs w:val="22"/>
              </w:rPr>
              <w:t>-1.07945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200236"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6B01BF76" w14:textId="77777777" w:rsidR="0062705D" w:rsidRPr="002D129A" w:rsidRDefault="0062705D" w:rsidP="003723C2">
            <w:pPr>
              <w:jc w:val="center"/>
              <w:rPr>
                <w:sz w:val="22"/>
                <w:szCs w:val="28"/>
              </w:rPr>
            </w:pPr>
            <w:r w:rsidRPr="002D129A">
              <w:rPr>
                <w:rFonts w:hint="eastAsia"/>
                <w:color w:val="000000"/>
                <w:sz w:val="22"/>
                <w:szCs w:val="22"/>
              </w:rPr>
              <w:t>1.66537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1AF6A5"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4E74FD9E" w14:textId="77777777" w:rsidR="0062705D" w:rsidRPr="002D129A" w:rsidRDefault="0062705D" w:rsidP="003723C2">
            <w:pPr>
              <w:jc w:val="center"/>
              <w:rPr>
                <w:sz w:val="22"/>
                <w:szCs w:val="28"/>
              </w:rPr>
            </w:pPr>
            <w:r w:rsidRPr="002D129A">
              <w:rPr>
                <w:rFonts w:hint="eastAsia"/>
                <w:color w:val="000000"/>
                <w:sz w:val="22"/>
                <w:szCs w:val="22"/>
              </w:rPr>
              <w:t>5.2814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3282E4"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21D465A2" w14:textId="77777777" w:rsidR="0062705D" w:rsidRPr="002D129A" w:rsidRDefault="0062705D" w:rsidP="003723C2">
            <w:pPr>
              <w:jc w:val="center"/>
              <w:rPr>
                <w:sz w:val="22"/>
                <w:szCs w:val="28"/>
              </w:rPr>
            </w:pPr>
            <w:r w:rsidRPr="002D129A">
              <w:rPr>
                <w:rFonts w:hint="eastAsia"/>
                <w:color w:val="000000"/>
                <w:sz w:val="22"/>
                <w:szCs w:val="22"/>
              </w:rPr>
              <w:t>12.0173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4BB49E"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2F5CF727" w14:textId="77777777" w:rsidR="0062705D" w:rsidRPr="002D129A" w:rsidRDefault="0062705D" w:rsidP="003723C2">
            <w:pPr>
              <w:jc w:val="center"/>
              <w:rPr>
                <w:sz w:val="22"/>
                <w:szCs w:val="28"/>
              </w:rPr>
            </w:pPr>
            <w:r w:rsidRPr="002D129A">
              <w:rPr>
                <w:rFonts w:hint="eastAsia"/>
                <w:color w:val="000000"/>
                <w:sz w:val="22"/>
                <w:szCs w:val="22"/>
              </w:rPr>
              <w:t>32.1415</w:t>
            </w:r>
          </w:p>
        </w:tc>
      </w:tr>
      <w:tr w:rsidR="0062705D" w:rsidRPr="002D129A" w14:paraId="657AC3C2"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50B9CD20"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02FF1FD1"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10744A94"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585DC557"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0688694"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64FFABCA"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3F6E3DEC"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034A62E6"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57C0D510"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1BBAB9E8" w14:textId="77777777" w:rsidR="0062705D" w:rsidRPr="002D129A" w:rsidRDefault="0062705D" w:rsidP="003723C2">
            <w:pPr>
              <w:jc w:val="center"/>
              <w:rPr>
                <w:sz w:val="22"/>
                <w:szCs w:val="28"/>
              </w:rPr>
            </w:pPr>
            <w:r w:rsidRPr="002D129A">
              <w:rPr>
                <w:rFonts w:hint="eastAsia"/>
                <w:color w:val="000000"/>
                <w:sz w:val="22"/>
                <w:szCs w:val="22"/>
              </w:rPr>
              <w:t>36.8842</w:t>
            </w:r>
          </w:p>
        </w:tc>
      </w:tr>
    </w:tbl>
    <w:p w14:paraId="31B4D872" w14:textId="77777777" w:rsidR="0062705D" w:rsidRDefault="0062705D" w:rsidP="0062705D">
      <w:pPr>
        <w:pStyle w:val="a1"/>
        <w:spacing w:before="120"/>
        <w:jc w:val="center"/>
        <w:rPr>
          <w:rFonts w:eastAsia="宋体"/>
          <w:szCs w:val="20"/>
          <w:lang w:val="en-GB"/>
        </w:rPr>
      </w:pPr>
      <w:r>
        <w:rPr>
          <w:noProof/>
          <w:lang w:eastAsia="zh-CN"/>
        </w:rPr>
        <w:drawing>
          <wp:inline distT="0" distB="0" distL="0" distR="0" wp14:anchorId="2C82C50E" wp14:editId="2FCE64D5">
            <wp:extent cx="5274310" cy="3956050"/>
            <wp:effectExtent l="0" t="0" r="0" b="0"/>
            <wp:docPr id="6" name="图片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01E067A2" w14:textId="5D6B494F"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FA1CBD">
        <w:rPr>
          <w:b/>
          <w:bCs/>
          <w:noProof/>
        </w:rPr>
        <w:t>10</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w:t>
      </w:r>
      <w:r>
        <w:rPr>
          <w:rFonts w:eastAsia="宋体"/>
          <w:b/>
          <w:bCs/>
          <w:lang w:eastAsia="zh-CN"/>
        </w:rPr>
        <w:t>3</w:t>
      </w:r>
    </w:p>
    <w:p w14:paraId="18F459A4" w14:textId="77777777" w:rsidR="0062705D" w:rsidRPr="00B94682" w:rsidRDefault="0062705D" w:rsidP="0062705D">
      <w:pPr>
        <w:pStyle w:val="a1"/>
        <w:spacing w:before="120"/>
        <w:jc w:val="center"/>
        <w:rPr>
          <w:rFonts w:eastAsia="宋体"/>
          <w:szCs w:val="20"/>
          <w:lang w:val="en-GB"/>
        </w:rPr>
      </w:pPr>
    </w:p>
    <w:p w14:paraId="711FAD5D" w14:textId="49E20837" w:rsidR="0062705D" w:rsidRPr="002D129A" w:rsidRDefault="0062705D" w:rsidP="0062705D">
      <w:pPr>
        <w:pStyle w:val="af1"/>
        <w:jc w:val="center"/>
        <w:rPr>
          <w:b/>
        </w:rPr>
      </w:pPr>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FA1CBD">
        <w:rPr>
          <w:b/>
          <w:bCs/>
          <w:noProof/>
        </w:rPr>
        <w:t>15</w:t>
      </w:r>
      <w:r w:rsidRPr="002D129A">
        <w:rPr>
          <w:b/>
          <w:bCs/>
        </w:rPr>
        <w:fldChar w:fldCharType="end"/>
      </w:r>
      <w:r w:rsidRPr="002D129A">
        <w:rPr>
          <w:b/>
          <w:bCs/>
        </w:rPr>
        <w:t xml:space="preserve">. SNR CDF table </w:t>
      </w:r>
      <w:r w:rsidRPr="002D129A">
        <w:rPr>
          <w:rFonts w:eastAsiaTheme="minorEastAsia"/>
          <w:b/>
          <w:bCs/>
          <w:lang w:eastAsia="zh-CN"/>
        </w:rPr>
        <w:t>@</w:t>
      </w:r>
      <w:r w:rsidRPr="002D129A">
        <w:rPr>
          <w:b/>
          <w:bCs/>
        </w:rPr>
        <w:t xml:space="preserve"> combination4</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3E8FBF65"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674AAFE2" w14:textId="77777777" w:rsidR="0062705D" w:rsidRPr="002D129A" w:rsidRDefault="0062705D" w:rsidP="003723C2">
            <w:pPr>
              <w:jc w:val="center"/>
              <w:rPr>
                <w:b/>
                <w:sz w:val="22"/>
                <w:szCs w:val="28"/>
              </w:rPr>
            </w:pPr>
            <w:r w:rsidRPr="002D129A">
              <w:rPr>
                <w:b/>
                <w:sz w:val="22"/>
                <w:szCs w:val="28"/>
              </w:rPr>
              <w:t>Outage</w:t>
            </w:r>
          </w:p>
          <w:p w14:paraId="374A6EE8"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3D8D9326" w14:textId="77777777" w:rsidR="0062705D" w:rsidRPr="002D129A" w:rsidRDefault="0062705D" w:rsidP="003723C2">
            <w:pPr>
              <w:jc w:val="center"/>
              <w:rPr>
                <w:b/>
                <w:sz w:val="22"/>
                <w:szCs w:val="28"/>
              </w:rPr>
            </w:pPr>
            <w:r w:rsidRPr="002D129A">
              <w:rPr>
                <w:b/>
                <w:sz w:val="22"/>
                <w:szCs w:val="28"/>
              </w:rPr>
              <w:t>SNR</w:t>
            </w:r>
          </w:p>
          <w:p w14:paraId="7B52DC9D"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34E65BA3" w14:textId="77777777" w:rsidR="0062705D" w:rsidRPr="002D129A" w:rsidRDefault="0062705D" w:rsidP="003723C2">
            <w:pPr>
              <w:jc w:val="center"/>
              <w:rPr>
                <w:b/>
                <w:sz w:val="22"/>
                <w:szCs w:val="28"/>
              </w:rPr>
            </w:pPr>
            <w:r w:rsidRPr="002D129A">
              <w:rPr>
                <w:b/>
                <w:sz w:val="22"/>
                <w:szCs w:val="28"/>
              </w:rPr>
              <w:t>Outage</w:t>
            </w:r>
          </w:p>
          <w:p w14:paraId="04564593"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7CB7C535" w14:textId="77777777" w:rsidR="0062705D" w:rsidRPr="002D129A" w:rsidRDefault="0062705D" w:rsidP="003723C2">
            <w:pPr>
              <w:jc w:val="center"/>
              <w:rPr>
                <w:b/>
                <w:sz w:val="22"/>
                <w:szCs w:val="28"/>
              </w:rPr>
            </w:pPr>
            <w:r w:rsidRPr="002D129A">
              <w:rPr>
                <w:b/>
                <w:sz w:val="22"/>
                <w:szCs w:val="28"/>
              </w:rPr>
              <w:t>SNR</w:t>
            </w:r>
          </w:p>
          <w:p w14:paraId="311573EC"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1F0CED58" w14:textId="77777777" w:rsidR="0062705D" w:rsidRPr="002D129A" w:rsidRDefault="0062705D" w:rsidP="003723C2">
            <w:pPr>
              <w:jc w:val="center"/>
              <w:rPr>
                <w:b/>
                <w:sz w:val="22"/>
                <w:szCs w:val="28"/>
              </w:rPr>
            </w:pPr>
            <w:r w:rsidRPr="002D129A">
              <w:rPr>
                <w:b/>
                <w:sz w:val="22"/>
                <w:szCs w:val="28"/>
              </w:rPr>
              <w:t>Outage</w:t>
            </w:r>
          </w:p>
          <w:p w14:paraId="4DF9FCD2"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0A64D271" w14:textId="77777777" w:rsidR="0062705D" w:rsidRPr="002D129A" w:rsidRDefault="0062705D" w:rsidP="003723C2">
            <w:pPr>
              <w:jc w:val="center"/>
              <w:rPr>
                <w:b/>
                <w:sz w:val="22"/>
                <w:szCs w:val="28"/>
              </w:rPr>
            </w:pPr>
            <w:r w:rsidRPr="002D129A">
              <w:rPr>
                <w:b/>
                <w:sz w:val="22"/>
                <w:szCs w:val="28"/>
              </w:rPr>
              <w:t>SNR</w:t>
            </w:r>
          </w:p>
          <w:p w14:paraId="58E9FDD5"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23BBCAD8" w14:textId="77777777" w:rsidR="0062705D" w:rsidRPr="002D129A" w:rsidRDefault="0062705D" w:rsidP="003723C2">
            <w:pPr>
              <w:jc w:val="center"/>
              <w:rPr>
                <w:b/>
                <w:sz w:val="22"/>
                <w:szCs w:val="28"/>
              </w:rPr>
            </w:pPr>
            <w:r w:rsidRPr="002D129A">
              <w:rPr>
                <w:b/>
                <w:sz w:val="22"/>
                <w:szCs w:val="28"/>
              </w:rPr>
              <w:t>Outage</w:t>
            </w:r>
          </w:p>
          <w:p w14:paraId="76617A9C"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14A9B114" w14:textId="77777777" w:rsidR="0062705D" w:rsidRPr="002D129A" w:rsidRDefault="0062705D" w:rsidP="003723C2">
            <w:pPr>
              <w:jc w:val="center"/>
              <w:rPr>
                <w:b/>
                <w:sz w:val="22"/>
                <w:szCs w:val="28"/>
              </w:rPr>
            </w:pPr>
            <w:r w:rsidRPr="002D129A">
              <w:rPr>
                <w:b/>
                <w:sz w:val="22"/>
                <w:szCs w:val="28"/>
              </w:rPr>
              <w:t>SNR</w:t>
            </w:r>
          </w:p>
          <w:p w14:paraId="4CFB103A"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56AA513E" w14:textId="77777777" w:rsidR="0062705D" w:rsidRPr="002D129A" w:rsidRDefault="0062705D" w:rsidP="003723C2">
            <w:pPr>
              <w:jc w:val="center"/>
              <w:rPr>
                <w:b/>
                <w:sz w:val="22"/>
                <w:szCs w:val="28"/>
              </w:rPr>
            </w:pPr>
            <w:r w:rsidRPr="002D129A">
              <w:rPr>
                <w:b/>
                <w:sz w:val="22"/>
                <w:szCs w:val="28"/>
              </w:rPr>
              <w:t>Outage</w:t>
            </w:r>
          </w:p>
          <w:p w14:paraId="5EFB9EFF"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760F96EB" w14:textId="77777777" w:rsidR="0062705D" w:rsidRPr="002D129A" w:rsidRDefault="0062705D" w:rsidP="003723C2">
            <w:pPr>
              <w:jc w:val="center"/>
              <w:rPr>
                <w:b/>
                <w:sz w:val="22"/>
                <w:szCs w:val="28"/>
              </w:rPr>
            </w:pPr>
            <w:r w:rsidRPr="002D129A">
              <w:rPr>
                <w:b/>
                <w:sz w:val="22"/>
                <w:szCs w:val="28"/>
              </w:rPr>
              <w:t>SNR</w:t>
            </w:r>
          </w:p>
          <w:p w14:paraId="4F1D9FFE" w14:textId="77777777" w:rsidR="0062705D" w:rsidRPr="002D129A" w:rsidRDefault="0062705D" w:rsidP="003723C2">
            <w:pPr>
              <w:jc w:val="center"/>
              <w:rPr>
                <w:sz w:val="22"/>
                <w:szCs w:val="28"/>
              </w:rPr>
            </w:pPr>
            <w:r w:rsidRPr="002D129A">
              <w:rPr>
                <w:b/>
                <w:sz w:val="22"/>
                <w:szCs w:val="28"/>
              </w:rPr>
              <w:t>[dB]</w:t>
            </w:r>
          </w:p>
        </w:tc>
      </w:tr>
      <w:tr w:rsidR="0062705D" w:rsidRPr="002D129A" w14:paraId="23B6510F"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2BAE63A7" w14:textId="77777777" w:rsidR="0062705D" w:rsidRPr="002D129A" w:rsidRDefault="0062705D" w:rsidP="003723C2">
            <w:pPr>
              <w:jc w:val="center"/>
              <w:rPr>
                <w:sz w:val="22"/>
                <w:szCs w:val="28"/>
              </w:rPr>
            </w:pPr>
            <w:r w:rsidRPr="002D129A">
              <w:rPr>
                <w:sz w:val="22"/>
                <w:szCs w:val="28"/>
              </w:rPr>
              <w:lastRenderedPageBreak/>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5C31CEF7" w14:textId="77777777" w:rsidR="0062705D" w:rsidRPr="002D129A" w:rsidRDefault="0062705D" w:rsidP="003723C2">
            <w:pPr>
              <w:jc w:val="center"/>
              <w:rPr>
                <w:sz w:val="22"/>
                <w:szCs w:val="28"/>
              </w:rPr>
            </w:pPr>
            <w:r w:rsidRPr="002D129A">
              <w:rPr>
                <w:rFonts w:hint="eastAsia"/>
                <w:color w:val="000000"/>
                <w:sz w:val="22"/>
                <w:szCs w:val="22"/>
              </w:rPr>
              <w:t>-22.0262</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DDDB6A3"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3DB49469" w14:textId="77777777" w:rsidR="0062705D" w:rsidRPr="002D129A" w:rsidRDefault="0062705D" w:rsidP="003723C2">
            <w:pPr>
              <w:jc w:val="center"/>
              <w:rPr>
                <w:sz w:val="22"/>
                <w:szCs w:val="28"/>
              </w:rPr>
            </w:pPr>
            <w:r w:rsidRPr="002D129A">
              <w:rPr>
                <w:rFonts w:hint="eastAsia"/>
                <w:color w:val="000000"/>
                <w:sz w:val="22"/>
                <w:szCs w:val="22"/>
              </w:rPr>
              <w:t>-1.28806</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53AE4A19"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605D85A2" w14:textId="77777777" w:rsidR="0062705D" w:rsidRPr="002D129A" w:rsidRDefault="0062705D" w:rsidP="003723C2">
            <w:pPr>
              <w:jc w:val="center"/>
              <w:rPr>
                <w:sz w:val="22"/>
                <w:szCs w:val="28"/>
              </w:rPr>
            </w:pPr>
            <w:r w:rsidRPr="002D129A">
              <w:rPr>
                <w:rFonts w:hint="eastAsia"/>
                <w:color w:val="000000"/>
                <w:sz w:val="22"/>
                <w:szCs w:val="22"/>
              </w:rPr>
              <w:t>1.99085</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EDC8EE9"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6E637288" w14:textId="77777777" w:rsidR="0062705D" w:rsidRPr="002D129A" w:rsidRDefault="0062705D" w:rsidP="003723C2">
            <w:pPr>
              <w:jc w:val="center"/>
              <w:rPr>
                <w:sz w:val="22"/>
                <w:szCs w:val="28"/>
              </w:rPr>
            </w:pPr>
            <w:r w:rsidRPr="002D129A">
              <w:rPr>
                <w:rFonts w:hint="eastAsia"/>
                <w:color w:val="000000"/>
                <w:sz w:val="22"/>
                <w:szCs w:val="22"/>
              </w:rPr>
              <w:t>6.88581</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82DCF34"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1072EB37" w14:textId="77777777" w:rsidR="0062705D" w:rsidRPr="002D129A" w:rsidRDefault="0062705D" w:rsidP="003723C2">
            <w:pPr>
              <w:jc w:val="center"/>
              <w:rPr>
                <w:sz w:val="22"/>
                <w:szCs w:val="28"/>
              </w:rPr>
            </w:pPr>
            <w:r w:rsidRPr="002D129A">
              <w:rPr>
                <w:rFonts w:hint="eastAsia"/>
                <w:color w:val="000000"/>
                <w:sz w:val="22"/>
                <w:szCs w:val="22"/>
              </w:rPr>
              <w:t>16.481</w:t>
            </w:r>
          </w:p>
        </w:tc>
      </w:tr>
      <w:tr w:rsidR="0062705D" w:rsidRPr="002D129A" w14:paraId="48AD352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4506925"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DE68DD" w14:textId="77777777" w:rsidR="0062705D" w:rsidRPr="002D129A" w:rsidRDefault="0062705D" w:rsidP="003723C2">
            <w:pPr>
              <w:jc w:val="center"/>
              <w:rPr>
                <w:sz w:val="22"/>
                <w:szCs w:val="28"/>
              </w:rPr>
            </w:pPr>
            <w:r w:rsidRPr="002D129A">
              <w:rPr>
                <w:rFonts w:hint="eastAsia"/>
                <w:color w:val="000000"/>
                <w:sz w:val="22"/>
                <w:szCs w:val="22"/>
              </w:rPr>
              <w:t>-14.7467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69B782"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18B1CC2C" w14:textId="77777777" w:rsidR="0062705D" w:rsidRPr="002D129A" w:rsidRDefault="0062705D" w:rsidP="003723C2">
            <w:pPr>
              <w:jc w:val="center"/>
              <w:rPr>
                <w:sz w:val="22"/>
                <w:szCs w:val="28"/>
              </w:rPr>
            </w:pPr>
            <w:r w:rsidRPr="002D129A">
              <w:rPr>
                <w:rFonts w:hint="eastAsia"/>
                <w:color w:val="000000"/>
                <w:sz w:val="22"/>
                <w:szCs w:val="22"/>
              </w:rPr>
              <w:t>-1.13791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F27492"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2B6EF4E9" w14:textId="77777777" w:rsidR="0062705D" w:rsidRPr="002D129A" w:rsidRDefault="0062705D" w:rsidP="003723C2">
            <w:pPr>
              <w:jc w:val="center"/>
              <w:rPr>
                <w:sz w:val="22"/>
                <w:szCs w:val="28"/>
              </w:rPr>
            </w:pPr>
            <w:r w:rsidRPr="002D129A">
              <w:rPr>
                <w:rFonts w:hint="eastAsia"/>
                <w:color w:val="000000"/>
                <w:sz w:val="22"/>
                <w:szCs w:val="22"/>
              </w:rPr>
              <w:t>2.21929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B64976"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1E2D2443" w14:textId="77777777" w:rsidR="0062705D" w:rsidRPr="002D129A" w:rsidRDefault="0062705D" w:rsidP="003723C2">
            <w:pPr>
              <w:jc w:val="center"/>
              <w:rPr>
                <w:sz w:val="22"/>
                <w:szCs w:val="28"/>
              </w:rPr>
            </w:pPr>
            <w:r w:rsidRPr="002D129A">
              <w:rPr>
                <w:rFonts w:hint="eastAsia"/>
                <w:color w:val="000000"/>
                <w:sz w:val="22"/>
                <w:szCs w:val="22"/>
              </w:rPr>
              <w:t>7.34555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D4E380"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36287214" w14:textId="77777777" w:rsidR="0062705D" w:rsidRPr="002D129A" w:rsidRDefault="0062705D" w:rsidP="003723C2">
            <w:pPr>
              <w:jc w:val="center"/>
              <w:rPr>
                <w:sz w:val="22"/>
                <w:szCs w:val="28"/>
              </w:rPr>
            </w:pPr>
            <w:r w:rsidRPr="002D129A">
              <w:rPr>
                <w:rFonts w:hint="eastAsia"/>
                <w:color w:val="000000"/>
                <w:sz w:val="22"/>
                <w:szCs w:val="22"/>
              </w:rPr>
              <w:t>17.2132</w:t>
            </w:r>
          </w:p>
        </w:tc>
      </w:tr>
      <w:tr w:rsidR="0062705D" w:rsidRPr="002D129A" w14:paraId="00B1E2A7"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DD8C89"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9653C69" w14:textId="77777777" w:rsidR="0062705D" w:rsidRPr="002D129A" w:rsidRDefault="0062705D" w:rsidP="003723C2">
            <w:pPr>
              <w:jc w:val="center"/>
              <w:rPr>
                <w:sz w:val="22"/>
                <w:szCs w:val="28"/>
              </w:rPr>
            </w:pPr>
            <w:r w:rsidRPr="002D129A">
              <w:rPr>
                <w:rFonts w:hint="eastAsia"/>
                <w:color w:val="000000"/>
                <w:sz w:val="22"/>
                <w:szCs w:val="22"/>
              </w:rPr>
              <w:t>-12.4635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CB5D6A"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53CB7A1B" w14:textId="77777777" w:rsidR="0062705D" w:rsidRPr="002D129A" w:rsidRDefault="0062705D" w:rsidP="003723C2">
            <w:pPr>
              <w:jc w:val="center"/>
              <w:rPr>
                <w:sz w:val="22"/>
                <w:szCs w:val="28"/>
              </w:rPr>
            </w:pPr>
            <w:r w:rsidRPr="002D129A">
              <w:rPr>
                <w:rFonts w:hint="eastAsia"/>
                <w:color w:val="000000"/>
                <w:sz w:val="22"/>
                <w:szCs w:val="22"/>
              </w:rPr>
              <w:t>-0.88186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184C67"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7F37E926" w14:textId="77777777" w:rsidR="0062705D" w:rsidRPr="002D129A" w:rsidRDefault="0062705D" w:rsidP="003723C2">
            <w:pPr>
              <w:jc w:val="center"/>
              <w:rPr>
                <w:sz w:val="22"/>
                <w:szCs w:val="28"/>
              </w:rPr>
            </w:pPr>
            <w:r w:rsidRPr="002D129A">
              <w:rPr>
                <w:rFonts w:hint="eastAsia"/>
                <w:color w:val="000000"/>
                <w:sz w:val="22"/>
                <w:szCs w:val="22"/>
              </w:rPr>
              <w:t>2.43963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EF85FED"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3984CA29" w14:textId="77777777" w:rsidR="0062705D" w:rsidRPr="002D129A" w:rsidRDefault="0062705D" w:rsidP="003723C2">
            <w:pPr>
              <w:jc w:val="center"/>
              <w:rPr>
                <w:sz w:val="22"/>
                <w:szCs w:val="28"/>
              </w:rPr>
            </w:pPr>
            <w:r w:rsidRPr="002D129A">
              <w:rPr>
                <w:rFonts w:hint="eastAsia"/>
                <w:color w:val="000000"/>
                <w:sz w:val="22"/>
                <w:szCs w:val="22"/>
              </w:rPr>
              <w:t>7.73864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64C502D"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28AC9A8D" w14:textId="77777777" w:rsidR="0062705D" w:rsidRPr="002D129A" w:rsidRDefault="0062705D" w:rsidP="003723C2">
            <w:pPr>
              <w:jc w:val="center"/>
              <w:rPr>
                <w:sz w:val="22"/>
                <w:szCs w:val="28"/>
              </w:rPr>
            </w:pPr>
            <w:r w:rsidRPr="002D129A">
              <w:rPr>
                <w:rFonts w:hint="eastAsia"/>
                <w:color w:val="000000"/>
                <w:sz w:val="22"/>
                <w:szCs w:val="22"/>
              </w:rPr>
              <w:t>18.1</w:t>
            </w:r>
          </w:p>
        </w:tc>
      </w:tr>
      <w:tr w:rsidR="0062705D" w:rsidRPr="002D129A" w14:paraId="0DF18E0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350C276"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C40FFA4" w14:textId="77777777" w:rsidR="0062705D" w:rsidRPr="002D129A" w:rsidRDefault="0062705D" w:rsidP="003723C2">
            <w:pPr>
              <w:jc w:val="center"/>
              <w:rPr>
                <w:sz w:val="22"/>
                <w:szCs w:val="28"/>
              </w:rPr>
            </w:pPr>
            <w:r w:rsidRPr="002D129A">
              <w:rPr>
                <w:rFonts w:hint="eastAsia"/>
                <w:color w:val="000000"/>
                <w:sz w:val="22"/>
                <w:szCs w:val="22"/>
              </w:rPr>
              <w:t>-10.6342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9BDC31"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5A5B24AF" w14:textId="77777777" w:rsidR="0062705D" w:rsidRPr="002D129A" w:rsidRDefault="0062705D" w:rsidP="003723C2">
            <w:pPr>
              <w:jc w:val="center"/>
              <w:rPr>
                <w:sz w:val="22"/>
                <w:szCs w:val="28"/>
              </w:rPr>
            </w:pPr>
            <w:r w:rsidRPr="002D129A">
              <w:rPr>
                <w:rFonts w:hint="eastAsia"/>
                <w:color w:val="000000"/>
                <w:sz w:val="22"/>
                <w:szCs w:val="22"/>
              </w:rPr>
              <w:t>-0.64076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9B2217"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5B77C85C" w14:textId="77777777" w:rsidR="0062705D" w:rsidRPr="002D129A" w:rsidRDefault="0062705D" w:rsidP="003723C2">
            <w:pPr>
              <w:jc w:val="center"/>
              <w:rPr>
                <w:sz w:val="22"/>
                <w:szCs w:val="28"/>
              </w:rPr>
            </w:pPr>
            <w:r w:rsidRPr="002D129A">
              <w:rPr>
                <w:rFonts w:hint="eastAsia"/>
                <w:color w:val="000000"/>
                <w:sz w:val="22"/>
                <w:szCs w:val="22"/>
              </w:rPr>
              <w:t>2.7346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4E62F1"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63367225" w14:textId="77777777" w:rsidR="0062705D" w:rsidRPr="002D129A" w:rsidRDefault="0062705D" w:rsidP="003723C2">
            <w:pPr>
              <w:jc w:val="center"/>
              <w:rPr>
                <w:sz w:val="22"/>
                <w:szCs w:val="28"/>
              </w:rPr>
            </w:pPr>
            <w:r w:rsidRPr="002D129A">
              <w:rPr>
                <w:rFonts w:hint="eastAsia"/>
                <w:color w:val="000000"/>
                <w:sz w:val="22"/>
                <w:szCs w:val="22"/>
              </w:rPr>
              <w:t>8.08924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C5D0EE"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51ED0BFB" w14:textId="77777777" w:rsidR="0062705D" w:rsidRPr="002D129A" w:rsidRDefault="0062705D" w:rsidP="003723C2">
            <w:pPr>
              <w:jc w:val="center"/>
              <w:rPr>
                <w:sz w:val="22"/>
                <w:szCs w:val="28"/>
              </w:rPr>
            </w:pPr>
            <w:r w:rsidRPr="002D129A">
              <w:rPr>
                <w:rFonts w:hint="eastAsia"/>
                <w:color w:val="000000"/>
                <w:sz w:val="22"/>
                <w:szCs w:val="22"/>
              </w:rPr>
              <w:t>18.8629</w:t>
            </w:r>
          </w:p>
        </w:tc>
      </w:tr>
      <w:tr w:rsidR="0062705D" w:rsidRPr="002D129A" w14:paraId="5BF959E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6E16C79"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10B029A" w14:textId="77777777" w:rsidR="0062705D" w:rsidRPr="002D129A" w:rsidRDefault="0062705D" w:rsidP="003723C2">
            <w:pPr>
              <w:jc w:val="center"/>
              <w:rPr>
                <w:sz w:val="22"/>
                <w:szCs w:val="28"/>
              </w:rPr>
            </w:pPr>
            <w:r w:rsidRPr="002D129A">
              <w:rPr>
                <w:rFonts w:hint="eastAsia"/>
                <w:color w:val="000000"/>
                <w:sz w:val="22"/>
                <w:szCs w:val="22"/>
              </w:rPr>
              <w:t>-7.57208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6F7A9A"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45BF49AD" w14:textId="77777777" w:rsidR="0062705D" w:rsidRPr="002D129A" w:rsidRDefault="0062705D" w:rsidP="003723C2">
            <w:pPr>
              <w:jc w:val="center"/>
              <w:rPr>
                <w:sz w:val="22"/>
                <w:szCs w:val="28"/>
              </w:rPr>
            </w:pPr>
            <w:r w:rsidRPr="002D129A">
              <w:rPr>
                <w:rFonts w:hint="eastAsia"/>
                <w:color w:val="000000"/>
                <w:sz w:val="22"/>
                <w:szCs w:val="22"/>
              </w:rPr>
              <w:t>-0.47889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7A42B2"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2B5D8021" w14:textId="77777777" w:rsidR="0062705D" w:rsidRPr="002D129A" w:rsidRDefault="0062705D" w:rsidP="003723C2">
            <w:pPr>
              <w:jc w:val="center"/>
              <w:rPr>
                <w:sz w:val="22"/>
                <w:szCs w:val="28"/>
              </w:rPr>
            </w:pPr>
            <w:r w:rsidRPr="002D129A">
              <w:rPr>
                <w:rFonts w:hint="eastAsia"/>
                <w:color w:val="000000"/>
                <w:sz w:val="22"/>
                <w:szCs w:val="22"/>
              </w:rPr>
              <w:t>2.93743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09472F"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27FC9DB5" w14:textId="77777777" w:rsidR="0062705D" w:rsidRPr="002D129A" w:rsidRDefault="0062705D" w:rsidP="003723C2">
            <w:pPr>
              <w:jc w:val="center"/>
              <w:rPr>
                <w:sz w:val="22"/>
                <w:szCs w:val="28"/>
              </w:rPr>
            </w:pPr>
            <w:r w:rsidRPr="002D129A">
              <w:rPr>
                <w:rFonts w:hint="eastAsia"/>
                <w:color w:val="000000"/>
                <w:sz w:val="22"/>
                <w:szCs w:val="22"/>
              </w:rPr>
              <w:t>8.42503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13AF51C"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6DD9EA2B" w14:textId="77777777" w:rsidR="0062705D" w:rsidRPr="002D129A" w:rsidRDefault="0062705D" w:rsidP="003723C2">
            <w:pPr>
              <w:jc w:val="center"/>
              <w:rPr>
                <w:sz w:val="22"/>
                <w:szCs w:val="28"/>
              </w:rPr>
            </w:pPr>
            <w:r w:rsidRPr="002D129A">
              <w:rPr>
                <w:rFonts w:hint="eastAsia"/>
                <w:color w:val="000000"/>
                <w:sz w:val="22"/>
                <w:szCs w:val="22"/>
              </w:rPr>
              <w:t>19.7797</w:t>
            </w:r>
          </w:p>
        </w:tc>
      </w:tr>
      <w:tr w:rsidR="0062705D" w:rsidRPr="002D129A" w14:paraId="7559DAF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7FAA426"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578063E" w14:textId="77777777" w:rsidR="0062705D" w:rsidRPr="002D129A" w:rsidRDefault="0062705D" w:rsidP="003723C2">
            <w:pPr>
              <w:jc w:val="center"/>
              <w:rPr>
                <w:sz w:val="22"/>
                <w:szCs w:val="28"/>
              </w:rPr>
            </w:pPr>
            <w:r w:rsidRPr="002D129A">
              <w:rPr>
                <w:rFonts w:hint="eastAsia"/>
                <w:color w:val="000000"/>
                <w:sz w:val="22"/>
                <w:szCs w:val="22"/>
              </w:rPr>
              <w:t>-6.36859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8945A74"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4E5EFD7D" w14:textId="77777777" w:rsidR="0062705D" w:rsidRPr="002D129A" w:rsidRDefault="0062705D" w:rsidP="003723C2">
            <w:pPr>
              <w:jc w:val="center"/>
              <w:rPr>
                <w:sz w:val="22"/>
                <w:szCs w:val="28"/>
              </w:rPr>
            </w:pPr>
            <w:r w:rsidRPr="002D129A">
              <w:rPr>
                <w:rFonts w:hint="eastAsia"/>
                <w:color w:val="000000"/>
                <w:sz w:val="22"/>
                <w:szCs w:val="22"/>
              </w:rPr>
              <w:t>-0.35376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D2F8D16"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14445551" w14:textId="77777777" w:rsidR="0062705D" w:rsidRPr="002D129A" w:rsidRDefault="0062705D" w:rsidP="003723C2">
            <w:pPr>
              <w:jc w:val="center"/>
              <w:rPr>
                <w:sz w:val="22"/>
                <w:szCs w:val="28"/>
              </w:rPr>
            </w:pPr>
            <w:r w:rsidRPr="002D129A">
              <w:rPr>
                <w:rFonts w:hint="eastAsia"/>
                <w:color w:val="000000"/>
                <w:sz w:val="22"/>
                <w:szCs w:val="22"/>
              </w:rPr>
              <w:t>3.16592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89D37A"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6E82BAFF" w14:textId="77777777" w:rsidR="0062705D" w:rsidRPr="002D129A" w:rsidRDefault="0062705D" w:rsidP="003723C2">
            <w:pPr>
              <w:jc w:val="center"/>
              <w:rPr>
                <w:sz w:val="22"/>
                <w:szCs w:val="28"/>
              </w:rPr>
            </w:pPr>
            <w:r w:rsidRPr="002D129A">
              <w:rPr>
                <w:rFonts w:hint="eastAsia"/>
                <w:color w:val="000000"/>
                <w:sz w:val="22"/>
                <w:szCs w:val="22"/>
              </w:rPr>
              <w:t>8.79445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84CB403"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21A295CF" w14:textId="77777777" w:rsidR="0062705D" w:rsidRPr="002D129A" w:rsidRDefault="0062705D" w:rsidP="003723C2">
            <w:pPr>
              <w:jc w:val="center"/>
              <w:rPr>
                <w:sz w:val="22"/>
                <w:szCs w:val="28"/>
              </w:rPr>
            </w:pPr>
            <w:r w:rsidRPr="002D129A">
              <w:rPr>
                <w:rFonts w:hint="eastAsia"/>
                <w:color w:val="000000"/>
                <w:sz w:val="22"/>
                <w:szCs w:val="22"/>
              </w:rPr>
              <w:t>20.6463</w:t>
            </w:r>
          </w:p>
        </w:tc>
      </w:tr>
      <w:tr w:rsidR="0062705D" w:rsidRPr="002D129A" w14:paraId="30001D1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3317153"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AD536EB" w14:textId="77777777" w:rsidR="0062705D" w:rsidRPr="002D129A" w:rsidRDefault="0062705D" w:rsidP="003723C2">
            <w:pPr>
              <w:jc w:val="center"/>
              <w:rPr>
                <w:sz w:val="22"/>
                <w:szCs w:val="28"/>
              </w:rPr>
            </w:pPr>
            <w:r w:rsidRPr="002D129A">
              <w:rPr>
                <w:rFonts w:hint="eastAsia"/>
                <w:color w:val="000000"/>
                <w:sz w:val="22"/>
                <w:szCs w:val="22"/>
              </w:rPr>
              <w:t>-5.56474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0A8D74D"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38585740" w14:textId="77777777" w:rsidR="0062705D" w:rsidRPr="002D129A" w:rsidRDefault="0062705D" w:rsidP="003723C2">
            <w:pPr>
              <w:jc w:val="center"/>
              <w:rPr>
                <w:sz w:val="22"/>
                <w:szCs w:val="28"/>
              </w:rPr>
            </w:pPr>
            <w:r w:rsidRPr="002D129A">
              <w:rPr>
                <w:rFonts w:hint="eastAsia"/>
                <w:color w:val="000000"/>
                <w:sz w:val="22"/>
                <w:szCs w:val="22"/>
              </w:rPr>
              <w:t>-0.25832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0180785"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24E547EB" w14:textId="77777777" w:rsidR="0062705D" w:rsidRPr="002D129A" w:rsidRDefault="0062705D" w:rsidP="003723C2">
            <w:pPr>
              <w:jc w:val="center"/>
              <w:rPr>
                <w:sz w:val="22"/>
                <w:szCs w:val="28"/>
              </w:rPr>
            </w:pPr>
            <w:r w:rsidRPr="002D129A">
              <w:rPr>
                <w:rFonts w:hint="eastAsia"/>
                <w:color w:val="000000"/>
                <w:sz w:val="22"/>
                <w:szCs w:val="22"/>
              </w:rPr>
              <w:t>3.39976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04CA9B"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51DD53AE" w14:textId="77777777" w:rsidR="0062705D" w:rsidRPr="002D129A" w:rsidRDefault="0062705D" w:rsidP="003723C2">
            <w:pPr>
              <w:jc w:val="center"/>
              <w:rPr>
                <w:sz w:val="22"/>
                <w:szCs w:val="28"/>
              </w:rPr>
            </w:pPr>
            <w:r w:rsidRPr="002D129A">
              <w:rPr>
                <w:rFonts w:hint="eastAsia"/>
                <w:color w:val="000000"/>
                <w:sz w:val="22"/>
                <w:szCs w:val="22"/>
              </w:rPr>
              <w:t>9.25276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2E01CF8"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5AC41901" w14:textId="77777777" w:rsidR="0062705D" w:rsidRPr="002D129A" w:rsidRDefault="0062705D" w:rsidP="003723C2">
            <w:pPr>
              <w:jc w:val="center"/>
              <w:rPr>
                <w:sz w:val="22"/>
                <w:szCs w:val="28"/>
              </w:rPr>
            </w:pPr>
            <w:r w:rsidRPr="002D129A">
              <w:rPr>
                <w:rFonts w:hint="eastAsia"/>
                <w:color w:val="000000"/>
                <w:sz w:val="22"/>
                <w:szCs w:val="22"/>
              </w:rPr>
              <w:t>21.2617</w:t>
            </w:r>
          </w:p>
        </w:tc>
      </w:tr>
      <w:tr w:rsidR="0062705D" w:rsidRPr="002D129A" w14:paraId="7CC61A2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F680FFD"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63A0539" w14:textId="77777777" w:rsidR="0062705D" w:rsidRPr="002D129A" w:rsidRDefault="0062705D" w:rsidP="003723C2">
            <w:pPr>
              <w:jc w:val="center"/>
              <w:rPr>
                <w:sz w:val="22"/>
                <w:szCs w:val="28"/>
              </w:rPr>
            </w:pPr>
            <w:r w:rsidRPr="002D129A">
              <w:rPr>
                <w:rFonts w:hint="eastAsia"/>
                <w:color w:val="000000"/>
                <w:sz w:val="22"/>
                <w:szCs w:val="22"/>
              </w:rPr>
              <w:t>-4.98859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E72AE9"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3165DFE6" w14:textId="77777777" w:rsidR="0062705D" w:rsidRPr="002D129A" w:rsidRDefault="0062705D" w:rsidP="003723C2">
            <w:pPr>
              <w:jc w:val="center"/>
              <w:rPr>
                <w:sz w:val="22"/>
                <w:szCs w:val="28"/>
              </w:rPr>
            </w:pPr>
            <w:r w:rsidRPr="002D129A">
              <w:rPr>
                <w:rFonts w:hint="eastAsia"/>
                <w:color w:val="000000"/>
                <w:sz w:val="22"/>
                <w:szCs w:val="22"/>
              </w:rPr>
              <w:t>-0.09675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C4B3753"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5C962A8A" w14:textId="77777777" w:rsidR="0062705D" w:rsidRPr="002D129A" w:rsidRDefault="0062705D" w:rsidP="003723C2">
            <w:pPr>
              <w:jc w:val="center"/>
              <w:rPr>
                <w:sz w:val="22"/>
                <w:szCs w:val="28"/>
              </w:rPr>
            </w:pPr>
            <w:r w:rsidRPr="002D129A">
              <w:rPr>
                <w:rFonts w:hint="eastAsia"/>
                <w:color w:val="000000"/>
                <w:sz w:val="22"/>
                <w:szCs w:val="22"/>
              </w:rPr>
              <w:t>3.57166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EAE39A"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592A3AE6" w14:textId="77777777" w:rsidR="0062705D" w:rsidRPr="002D129A" w:rsidRDefault="0062705D" w:rsidP="003723C2">
            <w:pPr>
              <w:jc w:val="center"/>
              <w:rPr>
                <w:sz w:val="22"/>
                <w:szCs w:val="28"/>
              </w:rPr>
            </w:pPr>
            <w:r w:rsidRPr="002D129A">
              <w:rPr>
                <w:rFonts w:hint="eastAsia"/>
                <w:color w:val="000000"/>
                <w:sz w:val="22"/>
                <w:szCs w:val="22"/>
              </w:rPr>
              <w:t>9.6758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226CFC"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77BBDACE" w14:textId="77777777" w:rsidR="0062705D" w:rsidRPr="002D129A" w:rsidRDefault="0062705D" w:rsidP="003723C2">
            <w:pPr>
              <w:jc w:val="center"/>
              <w:rPr>
                <w:sz w:val="22"/>
                <w:szCs w:val="28"/>
              </w:rPr>
            </w:pPr>
            <w:r w:rsidRPr="002D129A">
              <w:rPr>
                <w:rFonts w:hint="eastAsia"/>
                <w:color w:val="000000"/>
                <w:sz w:val="22"/>
                <w:szCs w:val="22"/>
              </w:rPr>
              <w:t>22.2406</w:t>
            </w:r>
          </w:p>
        </w:tc>
      </w:tr>
      <w:tr w:rsidR="0062705D" w:rsidRPr="002D129A" w14:paraId="4289A55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E72E9A"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DF3A654" w14:textId="77777777" w:rsidR="0062705D" w:rsidRPr="002D129A" w:rsidRDefault="0062705D" w:rsidP="003723C2">
            <w:pPr>
              <w:jc w:val="center"/>
              <w:rPr>
                <w:sz w:val="22"/>
                <w:szCs w:val="28"/>
              </w:rPr>
            </w:pPr>
            <w:r w:rsidRPr="002D129A">
              <w:rPr>
                <w:rFonts w:hint="eastAsia"/>
                <w:color w:val="000000"/>
                <w:sz w:val="22"/>
                <w:szCs w:val="22"/>
              </w:rPr>
              <w:t>-4.35556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40E34C"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5F5C9AF9" w14:textId="77777777" w:rsidR="0062705D" w:rsidRPr="002D129A" w:rsidRDefault="0062705D" w:rsidP="003723C2">
            <w:pPr>
              <w:jc w:val="center"/>
              <w:rPr>
                <w:sz w:val="22"/>
                <w:szCs w:val="28"/>
              </w:rPr>
            </w:pPr>
            <w:r w:rsidRPr="002D129A">
              <w:rPr>
                <w:rFonts w:hint="eastAsia"/>
                <w:color w:val="000000"/>
                <w:sz w:val="22"/>
                <w:szCs w:val="22"/>
              </w:rPr>
              <w:t>0.021877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B21D6B"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121F7F58" w14:textId="77777777" w:rsidR="0062705D" w:rsidRPr="002D129A" w:rsidRDefault="0062705D" w:rsidP="003723C2">
            <w:pPr>
              <w:jc w:val="center"/>
              <w:rPr>
                <w:sz w:val="22"/>
                <w:szCs w:val="28"/>
              </w:rPr>
            </w:pPr>
            <w:r w:rsidRPr="002D129A">
              <w:rPr>
                <w:rFonts w:hint="eastAsia"/>
                <w:color w:val="000000"/>
                <w:sz w:val="22"/>
                <w:szCs w:val="22"/>
              </w:rPr>
              <w:t>3.75616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6514FB"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09E2BC00" w14:textId="77777777" w:rsidR="0062705D" w:rsidRPr="002D129A" w:rsidRDefault="0062705D" w:rsidP="003723C2">
            <w:pPr>
              <w:jc w:val="center"/>
              <w:rPr>
                <w:sz w:val="22"/>
                <w:szCs w:val="28"/>
              </w:rPr>
            </w:pPr>
            <w:r w:rsidRPr="002D129A">
              <w:rPr>
                <w:rFonts w:hint="eastAsia"/>
                <w:color w:val="000000"/>
                <w:sz w:val="22"/>
                <w:szCs w:val="22"/>
              </w:rPr>
              <w:t>10.0586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53052B"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3DFA332A" w14:textId="77777777" w:rsidR="0062705D" w:rsidRPr="002D129A" w:rsidRDefault="0062705D" w:rsidP="003723C2">
            <w:pPr>
              <w:jc w:val="center"/>
              <w:rPr>
                <w:sz w:val="22"/>
                <w:szCs w:val="28"/>
              </w:rPr>
            </w:pPr>
            <w:r w:rsidRPr="002D129A">
              <w:rPr>
                <w:rFonts w:hint="eastAsia"/>
                <w:color w:val="000000"/>
                <w:sz w:val="22"/>
                <w:szCs w:val="22"/>
              </w:rPr>
              <w:t>23.2867</w:t>
            </w:r>
          </w:p>
        </w:tc>
      </w:tr>
      <w:tr w:rsidR="0062705D" w:rsidRPr="002D129A" w14:paraId="170F929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5995865"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6E0E758" w14:textId="77777777" w:rsidR="0062705D" w:rsidRPr="002D129A" w:rsidRDefault="0062705D" w:rsidP="003723C2">
            <w:pPr>
              <w:jc w:val="center"/>
              <w:rPr>
                <w:sz w:val="22"/>
                <w:szCs w:val="28"/>
              </w:rPr>
            </w:pPr>
            <w:r w:rsidRPr="002D129A">
              <w:rPr>
                <w:rFonts w:hint="eastAsia"/>
                <w:color w:val="000000"/>
                <w:sz w:val="22"/>
                <w:szCs w:val="22"/>
              </w:rPr>
              <w:t>-3.87205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D17EDD8"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6A0C26E5" w14:textId="77777777" w:rsidR="0062705D" w:rsidRPr="002D129A" w:rsidRDefault="0062705D" w:rsidP="003723C2">
            <w:pPr>
              <w:jc w:val="center"/>
              <w:rPr>
                <w:sz w:val="22"/>
                <w:szCs w:val="28"/>
              </w:rPr>
            </w:pPr>
            <w:r w:rsidRPr="002D129A">
              <w:rPr>
                <w:rFonts w:hint="eastAsia"/>
                <w:color w:val="000000"/>
                <w:sz w:val="22"/>
                <w:szCs w:val="22"/>
              </w:rPr>
              <w:t>0.256459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F3D1E91"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16CA98CA" w14:textId="77777777" w:rsidR="0062705D" w:rsidRPr="002D129A" w:rsidRDefault="0062705D" w:rsidP="003723C2">
            <w:pPr>
              <w:jc w:val="center"/>
              <w:rPr>
                <w:sz w:val="22"/>
                <w:szCs w:val="28"/>
              </w:rPr>
            </w:pPr>
            <w:r w:rsidRPr="002D129A">
              <w:rPr>
                <w:rFonts w:hint="eastAsia"/>
                <w:color w:val="000000"/>
                <w:sz w:val="22"/>
                <w:szCs w:val="22"/>
              </w:rPr>
              <w:t>3.92262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543773"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3AE02E37" w14:textId="77777777" w:rsidR="0062705D" w:rsidRPr="002D129A" w:rsidRDefault="0062705D" w:rsidP="003723C2">
            <w:pPr>
              <w:jc w:val="center"/>
              <w:rPr>
                <w:sz w:val="22"/>
                <w:szCs w:val="28"/>
              </w:rPr>
            </w:pPr>
            <w:r w:rsidRPr="002D129A">
              <w:rPr>
                <w:rFonts w:hint="eastAsia"/>
                <w:color w:val="000000"/>
                <w:sz w:val="22"/>
                <w:szCs w:val="22"/>
              </w:rPr>
              <w:t>10.4647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559BC23"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1E93617C" w14:textId="77777777" w:rsidR="0062705D" w:rsidRPr="002D129A" w:rsidRDefault="0062705D" w:rsidP="003723C2">
            <w:pPr>
              <w:jc w:val="center"/>
              <w:rPr>
                <w:sz w:val="22"/>
                <w:szCs w:val="28"/>
              </w:rPr>
            </w:pPr>
            <w:r w:rsidRPr="002D129A">
              <w:rPr>
                <w:rFonts w:hint="eastAsia"/>
                <w:color w:val="000000"/>
                <w:sz w:val="22"/>
                <w:szCs w:val="22"/>
              </w:rPr>
              <w:t>23.97</w:t>
            </w:r>
          </w:p>
        </w:tc>
      </w:tr>
      <w:tr w:rsidR="0062705D" w:rsidRPr="002D129A" w14:paraId="58233713"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B7660D9"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76E4A10" w14:textId="77777777" w:rsidR="0062705D" w:rsidRPr="002D129A" w:rsidRDefault="0062705D" w:rsidP="003723C2">
            <w:pPr>
              <w:jc w:val="center"/>
              <w:rPr>
                <w:sz w:val="22"/>
                <w:szCs w:val="28"/>
              </w:rPr>
            </w:pPr>
            <w:r w:rsidRPr="002D129A">
              <w:rPr>
                <w:rFonts w:hint="eastAsia"/>
                <w:color w:val="000000"/>
                <w:sz w:val="22"/>
                <w:szCs w:val="22"/>
              </w:rPr>
              <w:t>-3.52634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1C0A7F"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37CB9D4D" w14:textId="77777777" w:rsidR="0062705D" w:rsidRPr="002D129A" w:rsidRDefault="0062705D" w:rsidP="003723C2">
            <w:pPr>
              <w:jc w:val="center"/>
              <w:rPr>
                <w:sz w:val="22"/>
                <w:szCs w:val="28"/>
              </w:rPr>
            </w:pPr>
            <w:r w:rsidRPr="002D129A">
              <w:rPr>
                <w:rFonts w:hint="eastAsia"/>
                <w:color w:val="000000"/>
                <w:sz w:val="22"/>
                <w:szCs w:val="22"/>
              </w:rPr>
              <w:t>0.429175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5E73DC"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578F6D14" w14:textId="77777777" w:rsidR="0062705D" w:rsidRPr="002D129A" w:rsidRDefault="0062705D" w:rsidP="003723C2">
            <w:pPr>
              <w:jc w:val="center"/>
              <w:rPr>
                <w:sz w:val="22"/>
                <w:szCs w:val="28"/>
              </w:rPr>
            </w:pPr>
            <w:r w:rsidRPr="002D129A">
              <w:rPr>
                <w:rFonts w:hint="eastAsia"/>
                <w:color w:val="000000"/>
                <w:sz w:val="22"/>
                <w:szCs w:val="22"/>
              </w:rPr>
              <w:t>4.18057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586DE9"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3F7D4EB9" w14:textId="77777777" w:rsidR="0062705D" w:rsidRPr="002D129A" w:rsidRDefault="0062705D" w:rsidP="003723C2">
            <w:pPr>
              <w:jc w:val="center"/>
              <w:rPr>
                <w:sz w:val="22"/>
                <w:szCs w:val="28"/>
              </w:rPr>
            </w:pPr>
            <w:r w:rsidRPr="002D129A">
              <w:rPr>
                <w:rFonts w:hint="eastAsia"/>
                <w:color w:val="000000"/>
                <w:sz w:val="22"/>
                <w:szCs w:val="22"/>
              </w:rPr>
              <w:t>10.9435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541E932"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0C9C02C7" w14:textId="77777777" w:rsidR="0062705D" w:rsidRPr="002D129A" w:rsidRDefault="0062705D" w:rsidP="003723C2">
            <w:pPr>
              <w:jc w:val="center"/>
              <w:rPr>
                <w:sz w:val="22"/>
                <w:szCs w:val="28"/>
              </w:rPr>
            </w:pPr>
            <w:r w:rsidRPr="002D129A">
              <w:rPr>
                <w:rFonts w:hint="eastAsia"/>
                <w:color w:val="000000"/>
                <w:sz w:val="22"/>
                <w:szCs w:val="22"/>
              </w:rPr>
              <w:t>24.9883</w:t>
            </w:r>
          </w:p>
        </w:tc>
      </w:tr>
      <w:tr w:rsidR="0062705D" w:rsidRPr="002D129A" w14:paraId="66E6810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A04C93D"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4A9143D" w14:textId="77777777" w:rsidR="0062705D" w:rsidRPr="002D129A" w:rsidRDefault="0062705D" w:rsidP="003723C2">
            <w:pPr>
              <w:jc w:val="center"/>
              <w:rPr>
                <w:sz w:val="22"/>
                <w:szCs w:val="28"/>
              </w:rPr>
            </w:pPr>
            <w:r w:rsidRPr="002D129A">
              <w:rPr>
                <w:rFonts w:hint="eastAsia"/>
                <w:color w:val="000000"/>
                <w:sz w:val="22"/>
                <w:szCs w:val="22"/>
              </w:rPr>
              <w:t>-3.25525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7A0AED"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16020ABB" w14:textId="77777777" w:rsidR="0062705D" w:rsidRPr="002D129A" w:rsidRDefault="0062705D" w:rsidP="003723C2">
            <w:pPr>
              <w:jc w:val="center"/>
              <w:rPr>
                <w:sz w:val="22"/>
                <w:szCs w:val="28"/>
              </w:rPr>
            </w:pPr>
            <w:r w:rsidRPr="002D129A">
              <w:rPr>
                <w:rFonts w:hint="eastAsia"/>
                <w:color w:val="000000"/>
                <w:sz w:val="22"/>
                <w:szCs w:val="22"/>
              </w:rPr>
              <w:t>0.522494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62593C"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43064091" w14:textId="77777777" w:rsidR="0062705D" w:rsidRPr="002D129A" w:rsidRDefault="0062705D" w:rsidP="003723C2">
            <w:pPr>
              <w:jc w:val="center"/>
              <w:rPr>
                <w:sz w:val="22"/>
                <w:szCs w:val="28"/>
              </w:rPr>
            </w:pPr>
            <w:r w:rsidRPr="002D129A">
              <w:rPr>
                <w:rFonts w:hint="eastAsia"/>
                <w:color w:val="000000"/>
                <w:sz w:val="22"/>
                <w:szCs w:val="22"/>
              </w:rPr>
              <w:t>4.4416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E7D87C"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1668F6C6" w14:textId="77777777" w:rsidR="0062705D" w:rsidRPr="002D129A" w:rsidRDefault="0062705D" w:rsidP="003723C2">
            <w:pPr>
              <w:jc w:val="center"/>
              <w:rPr>
                <w:sz w:val="22"/>
                <w:szCs w:val="28"/>
              </w:rPr>
            </w:pPr>
            <w:r w:rsidRPr="002D129A">
              <w:rPr>
                <w:rFonts w:hint="eastAsia"/>
                <w:color w:val="000000"/>
                <w:sz w:val="22"/>
                <w:szCs w:val="22"/>
              </w:rPr>
              <w:t>11.609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CFC8B8"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65541CEC" w14:textId="77777777" w:rsidR="0062705D" w:rsidRPr="002D129A" w:rsidRDefault="0062705D" w:rsidP="003723C2">
            <w:pPr>
              <w:jc w:val="center"/>
              <w:rPr>
                <w:sz w:val="22"/>
                <w:szCs w:val="28"/>
              </w:rPr>
            </w:pPr>
            <w:r w:rsidRPr="002D129A">
              <w:rPr>
                <w:rFonts w:hint="eastAsia"/>
                <w:color w:val="000000"/>
                <w:sz w:val="22"/>
                <w:szCs w:val="22"/>
              </w:rPr>
              <w:t>25.7142</w:t>
            </w:r>
          </w:p>
        </w:tc>
      </w:tr>
      <w:tr w:rsidR="0062705D" w:rsidRPr="002D129A" w14:paraId="5A1A88C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3F07D40"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C01D153" w14:textId="77777777" w:rsidR="0062705D" w:rsidRPr="002D129A" w:rsidRDefault="0062705D" w:rsidP="003723C2">
            <w:pPr>
              <w:jc w:val="center"/>
              <w:rPr>
                <w:sz w:val="22"/>
                <w:szCs w:val="28"/>
              </w:rPr>
            </w:pPr>
            <w:r w:rsidRPr="002D129A">
              <w:rPr>
                <w:rFonts w:hint="eastAsia"/>
                <w:color w:val="000000"/>
                <w:sz w:val="22"/>
                <w:szCs w:val="22"/>
              </w:rPr>
              <w:t>-2.96183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C82528"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05465EBB" w14:textId="77777777" w:rsidR="0062705D" w:rsidRPr="002D129A" w:rsidRDefault="0062705D" w:rsidP="003723C2">
            <w:pPr>
              <w:jc w:val="center"/>
              <w:rPr>
                <w:sz w:val="22"/>
                <w:szCs w:val="28"/>
              </w:rPr>
            </w:pPr>
            <w:r w:rsidRPr="002D129A">
              <w:rPr>
                <w:rFonts w:hint="eastAsia"/>
                <w:color w:val="000000"/>
                <w:sz w:val="22"/>
                <w:szCs w:val="22"/>
              </w:rPr>
              <w:t>0.708476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ACCE53"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3B742E4E" w14:textId="77777777" w:rsidR="0062705D" w:rsidRPr="002D129A" w:rsidRDefault="0062705D" w:rsidP="003723C2">
            <w:pPr>
              <w:jc w:val="center"/>
              <w:rPr>
                <w:sz w:val="22"/>
                <w:szCs w:val="28"/>
              </w:rPr>
            </w:pPr>
            <w:r w:rsidRPr="002D129A">
              <w:rPr>
                <w:rFonts w:hint="eastAsia"/>
                <w:color w:val="000000"/>
                <w:sz w:val="22"/>
                <w:szCs w:val="22"/>
              </w:rPr>
              <w:t>4.60271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212C64"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5AB0F229" w14:textId="77777777" w:rsidR="0062705D" w:rsidRPr="002D129A" w:rsidRDefault="0062705D" w:rsidP="003723C2">
            <w:pPr>
              <w:jc w:val="center"/>
              <w:rPr>
                <w:sz w:val="22"/>
                <w:szCs w:val="28"/>
              </w:rPr>
            </w:pPr>
            <w:r w:rsidRPr="002D129A">
              <w:rPr>
                <w:rFonts w:hint="eastAsia"/>
                <w:color w:val="000000"/>
                <w:sz w:val="22"/>
                <w:szCs w:val="22"/>
              </w:rPr>
              <w:t>12.3138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146F638"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2A60AEB1" w14:textId="77777777" w:rsidR="0062705D" w:rsidRPr="002D129A" w:rsidRDefault="0062705D" w:rsidP="003723C2">
            <w:pPr>
              <w:jc w:val="center"/>
              <w:rPr>
                <w:sz w:val="22"/>
                <w:szCs w:val="28"/>
              </w:rPr>
            </w:pPr>
            <w:r w:rsidRPr="002D129A">
              <w:rPr>
                <w:rFonts w:hint="eastAsia"/>
                <w:color w:val="000000"/>
                <w:sz w:val="22"/>
                <w:szCs w:val="22"/>
              </w:rPr>
              <w:t>27.0815</w:t>
            </w:r>
          </w:p>
        </w:tc>
      </w:tr>
      <w:tr w:rsidR="0062705D" w:rsidRPr="002D129A" w14:paraId="1B16674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6FF0BC5"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173629A" w14:textId="77777777" w:rsidR="0062705D" w:rsidRPr="002D129A" w:rsidRDefault="0062705D" w:rsidP="003723C2">
            <w:pPr>
              <w:jc w:val="center"/>
              <w:rPr>
                <w:sz w:val="22"/>
                <w:szCs w:val="28"/>
              </w:rPr>
            </w:pPr>
            <w:r w:rsidRPr="002D129A">
              <w:rPr>
                <w:rFonts w:hint="eastAsia"/>
                <w:color w:val="000000"/>
                <w:sz w:val="22"/>
                <w:szCs w:val="22"/>
              </w:rPr>
              <w:t>-2.67992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29A8637"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7D1B9E67" w14:textId="77777777" w:rsidR="0062705D" w:rsidRPr="002D129A" w:rsidRDefault="0062705D" w:rsidP="003723C2">
            <w:pPr>
              <w:jc w:val="center"/>
              <w:rPr>
                <w:sz w:val="22"/>
                <w:szCs w:val="28"/>
              </w:rPr>
            </w:pPr>
            <w:r w:rsidRPr="002D129A">
              <w:rPr>
                <w:rFonts w:hint="eastAsia"/>
                <w:color w:val="000000"/>
                <w:sz w:val="22"/>
                <w:szCs w:val="22"/>
              </w:rPr>
              <w:t>0.898988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98DEFE"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2EAF6D59" w14:textId="77777777" w:rsidR="0062705D" w:rsidRPr="002D129A" w:rsidRDefault="0062705D" w:rsidP="003723C2">
            <w:pPr>
              <w:jc w:val="center"/>
              <w:rPr>
                <w:sz w:val="22"/>
                <w:szCs w:val="28"/>
              </w:rPr>
            </w:pPr>
            <w:r w:rsidRPr="002D129A">
              <w:rPr>
                <w:rFonts w:hint="eastAsia"/>
                <w:color w:val="000000"/>
                <w:sz w:val="22"/>
                <w:szCs w:val="22"/>
              </w:rPr>
              <w:t>5.14542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B02B637"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52152F60" w14:textId="77777777" w:rsidR="0062705D" w:rsidRPr="002D129A" w:rsidRDefault="0062705D" w:rsidP="003723C2">
            <w:pPr>
              <w:jc w:val="center"/>
              <w:rPr>
                <w:sz w:val="22"/>
                <w:szCs w:val="28"/>
              </w:rPr>
            </w:pPr>
            <w:r w:rsidRPr="002D129A">
              <w:rPr>
                <w:rFonts w:hint="eastAsia"/>
                <w:color w:val="000000"/>
                <w:sz w:val="22"/>
                <w:szCs w:val="22"/>
              </w:rPr>
              <w:t>12.9802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C75616"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273E4629" w14:textId="77777777" w:rsidR="0062705D" w:rsidRPr="002D129A" w:rsidRDefault="0062705D" w:rsidP="003723C2">
            <w:pPr>
              <w:jc w:val="center"/>
              <w:rPr>
                <w:sz w:val="22"/>
                <w:szCs w:val="28"/>
              </w:rPr>
            </w:pPr>
            <w:r w:rsidRPr="002D129A">
              <w:rPr>
                <w:rFonts w:hint="eastAsia"/>
                <w:color w:val="000000"/>
                <w:sz w:val="22"/>
                <w:szCs w:val="22"/>
              </w:rPr>
              <w:t>28.4339</w:t>
            </w:r>
          </w:p>
        </w:tc>
      </w:tr>
      <w:tr w:rsidR="0062705D" w:rsidRPr="002D129A" w14:paraId="4E6ABDC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5846369"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2E68678" w14:textId="77777777" w:rsidR="0062705D" w:rsidRPr="002D129A" w:rsidRDefault="0062705D" w:rsidP="003723C2">
            <w:pPr>
              <w:jc w:val="center"/>
              <w:rPr>
                <w:sz w:val="22"/>
                <w:szCs w:val="28"/>
              </w:rPr>
            </w:pPr>
            <w:r w:rsidRPr="002D129A">
              <w:rPr>
                <w:rFonts w:hint="eastAsia"/>
                <w:color w:val="000000"/>
                <w:sz w:val="22"/>
                <w:szCs w:val="22"/>
              </w:rPr>
              <w:t>-2.429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0C15C78"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75054E3F" w14:textId="77777777" w:rsidR="0062705D" w:rsidRPr="002D129A" w:rsidRDefault="0062705D" w:rsidP="003723C2">
            <w:pPr>
              <w:jc w:val="center"/>
              <w:rPr>
                <w:sz w:val="22"/>
                <w:szCs w:val="28"/>
              </w:rPr>
            </w:pPr>
            <w:r w:rsidRPr="002D129A">
              <w:rPr>
                <w:rFonts w:hint="eastAsia"/>
                <w:color w:val="000000"/>
                <w:sz w:val="22"/>
                <w:szCs w:val="22"/>
              </w:rPr>
              <w:t>1.02653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97B1E2"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419013A0" w14:textId="77777777" w:rsidR="0062705D" w:rsidRPr="002D129A" w:rsidRDefault="0062705D" w:rsidP="003723C2">
            <w:pPr>
              <w:jc w:val="center"/>
              <w:rPr>
                <w:sz w:val="22"/>
                <w:szCs w:val="28"/>
              </w:rPr>
            </w:pPr>
            <w:r w:rsidRPr="002D129A">
              <w:rPr>
                <w:rFonts w:hint="eastAsia"/>
                <w:color w:val="000000"/>
                <w:sz w:val="22"/>
                <w:szCs w:val="22"/>
              </w:rPr>
              <w:t>5.38973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F4DC9E0"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76466DAA" w14:textId="77777777" w:rsidR="0062705D" w:rsidRPr="002D129A" w:rsidRDefault="0062705D" w:rsidP="003723C2">
            <w:pPr>
              <w:jc w:val="center"/>
              <w:rPr>
                <w:sz w:val="22"/>
                <w:szCs w:val="28"/>
              </w:rPr>
            </w:pPr>
            <w:r w:rsidRPr="002D129A">
              <w:rPr>
                <w:rFonts w:hint="eastAsia"/>
                <w:color w:val="000000"/>
                <w:sz w:val="22"/>
                <w:szCs w:val="22"/>
              </w:rPr>
              <w:t>13.3398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EA040E"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5AAA32C6" w14:textId="77777777" w:rsidR="0062705D" w:rsidRPr="002D129A" w:rsidRDefault="0062705D" w:rsidP="003723C2">
            <w:pPr>
              <w:jc w:val="center"/>
              <w:rPr>
                <w:sz w:val="22"/>
                <w:szCs w:val="28"/>
              </w:rPr>
            </w:pPr>
            <w:r w:rsidRPr="002D129A">
              <w:rPr>
                <w:rFonts w:hint="eastAsia"/>
                <w:color w:val="000000"/>
                <w:sz w:val="22"/>
                <w:szCs w:val="22"/>
              </w:rPr>
              <w:t>29.6644</w:t>
            </w:r>
          </w:p>
        </w:tc>
      </w:tr>
      <w:tr w:rsidR="0062705D" w:rsidRPr="002D129A" w14:paraId="7C5583EE"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FFF720D"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5C7591B" w14:textId="77777777" w:rsidR="0062705D" w:rsidRPr="002D129A" w:rsidRDefault="0062705D" w:rsidP="003723C2">
            <w:pPr>
              <w:jc w:val="center"/>
              <w:rPr>
                <w:sz w:val="22"/>
                <w:szCs w:val="28"/>
              </w:rPr>
            </w:pPr>
            <w:r w:rsidRPr="002D129A">
              <w:rPr>
                <w:rFonts w:hint="eastAsia"/>
                <w:color w:val="000000"/>
                <w:sz w:val="22"/>
                <w:szCs w:val="22"/>
              </w:rPr>
              <w:t>-2.24673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B2285E"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3CC36388" w14:textId="77777777" w:rsidR="0062705D" w:rsidRPr="002D129A" w:rsidRDefault="0062705D" w:rsidP="003723C2">
            <w:pPr>
              <w:jc w:val="center"/>
              <w:rPr>
                <w:sz w:val="22"/>
                <w:szCs w:val="28"/>
              </w:rPr>
            </w:pPr>
            <w:r w:rsidRPr="002D129A">
              <w:rPr>
                <w:rFonts w:hint="eastAsia"/>
                <w:color w:val="000000"/>
                <w:sz w:val="22"/>
                <w:szCs w:val="22"/>
              </w:rPr>
              <w:t>1.22581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CE39E4"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388F9F5E" w14:textId="77777777" w:rsidR="0062705D" w:rsidRPr="002D129A" w:rsidRDefault="0062705D" w:rsidP="003723C2">
            <w:pPr>
              <w:jc w:val="center"/>
              <w:rPr>
                <w:sz w:val="22"/>
                <w:szCs w:val="28"/>
              </w:rPr>
            </w:pPr>
            <w:r w:rsidRPr="002D129A">
              <w:rPr>
                <w:rFonts w:hint="eastAsia"/>
                <w:color w:val="000000"/>
                <w:sz w:val="22"/>
                <w:szCs w:val="22"/>
              </w:rPr>
              <w:t>5.59945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8E1B42F"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05CA6384" w14:textId="77777777" w:rsidR="0062705D" w:rsidRPr="002D129A" w:rsidRDefault="0062705D" w:rsidP="003723C2">
            <w:pPr>
              <w:jc w:val="center"/>
              <w:rPr>
                <w:sz w:val="22"/>
                <w:szCs w:val="28"/>
              </w:rPr>
            </w:pPr>
            <w:r w:rsidRPr="002D129A">
              <w:rPr>
                <w:rFonts w:hint="eastAsia"/>
                <w:color w:val="000000"/>
                <w:sz w:val="22"/>
                <w:szCs w:val="22"/>
              </w:rPr>
              <w:t>13.8092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587CEB"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1DBD2588" w14:textId="77777777" w:rsidR="0062705D" w:rsidRPr="002D129A" w:rsidRDefault="0062705D" w:rsidP="003723C2">
            <w:pPr>
              <w:jc w:val="center"/>
              <w:rPr>
                <w:sz w:val="22"/>
                <w:szCs w:val="28"/>
              </w:rPr>
            </w:pPr>
            <w:r w:rsidRPr="002D129A">
              <w:rPr>
                <w:rFonts w:hint="eastAsia"/>
                <w:color w:val="000000"/>
                <w:sz w:val="22"/>
                <w:szCs w:val="22"/>
              </w:rPr>
              <w:t>31.6005</w:t>
            </w:r>
          </w:p>
        </w:tc>
      </w:tr>
      <w:tr w:rsidR="0062705D" w:rsidRPr="002D129A" w14:paraId="36FBBC3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7B34422"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349C42A" w14:textId="77777777" w:rsidR="0062705D" w:rsidRPr="002D129A" w:rsidRDefault="0062705D" w:rsidP="003723C2">
            <w:pPr>
              <w:jc w:val="center"/>
              <w:rPr>
                <w:sz w:val="22"/>
                <w:szCs w:val="28"/>
              </w:rPr>
            </w:pPr>
            <w:r w:rsidRPr="002D129A">
              <w:rPr>
                <w:rFonts w:hint="eastAsia"/>
                <w:color w:val="000000"/>
                <w:sz w:val="22"/>
                <w:szCs w:val="22"/>
              </w:rPr>
              <w:t>-2.08099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F743D2"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3BF18A7C" w14:textId="77777777" w:rsidR="0062705D" w:rsidRPr="002D129A" w:rsidRDefault="0062705D" w:rsidP="003723C2">
            <w:pPr>
              <w:jc w:val="center"/>
              <w:rPr>
                <w:sz w:val="22"/>
                <w:szCs w:val="28"/>
              </w:rPr>
            </w:pPr>
            <w:r w:rsidRPr="002D129A">
              <w:rPr>
                <w:rFonts w:hint="eastAsia"/>
                <w:color w:val="000000"/>
                <w:sz w:val="22"/>
                <w:szCs w:val="22"/>
              </w:rPr>
              <w:t>1.3598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5A7D8E"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768F8780" w14:textId="77777777" w:rsidR="0062705D" w:rsidRPr="002D129A" w:rsidRDefault="0062705D" w:rsidP="003723C2">
            <w:pPr>
              <w:jc w:val="center"/>
              <w:rPr>
                <w:sz w:val="22"/>
                <w:szCs w:val="28"/>
              </w:rPr>
            </w:pPr>
            <w:r w:rsidRPr="002D129A">
              <w:rPr>
                <w:rFonts w:hint="eastAsia"/>
                <w:color w:val="000000"/>
                <w:sz w:val="22"/>
                <w:szCs w:val="22"/>
              </w:rPr>
              <w:t>5.90199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4E2E4F"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015393CD" w14:textId="77777777" w:rsidR="0062705D" w:rsidRPr="002D129A" w:rsidRDefault="0062705D" w:rsidP="003723C2">
            <w:pPr>
              <w:jc w:val="center"/>
              <w:rPr>
                <w:sz w:val="22"/>
                <w:szCs w:val="28"/>
              </w:rPr>
            </w:pPr>
            <w:r w:rsidRPr="002D129A">
              <w:rPr>
                <w:rFonts w:hint="eastAsia"/>
                <w:color w:val="000000"/>
                <w:sz w:val="22"/>
                <w:szCs w:val="22"/>
              </w:rPr>
              <w:t>14.4038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59BFC3"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541EA70F" w14:textId="77777777" w:rsidR="0062705D" w:rsidRPr="002D129A" w:rsidRDefault="0062705D" w:rsidP="003723C2">
            <w:pPr>
              <w:jc w:val="center"/>
              <w:rPr>
                <w:sz w:val="22"/>
                <w:szCs w:val="28"/>
              </w:rPr>
            </w:pPr>
            <w:r w:rsidRPr="002D129A">
              <w:rPr>
                <w:rFonts w:hint="eastAsia"/>
                <w:color w:val="000000"/>
                <w:sz w:val="22"/>
                <w:szCs w:val="22"/>
              </w:rPr>
              <w:t>33.7328</w:t>
            </w:r>
          </w:p>
        </w:tc>
      </w:tr>
      <w:tr w:rsidR="0062705D" w:rsidRPr="002D129A" w14:paraId="4782A7B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26FAA85"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0EDA0C9" w14:textId="77777777" w:rsidR="0062705D" w:rsidRPr="002D129A" w:rsidRDefault="0062705D" w:rsidP="003723C2">
            <w:pPr>
              <w:jc w:val="center"/>
              <w:rPr>
                <w:sz w:val="22"/>
                <w:szCs w:val="28"/>
              </w:rPr>
            </w:pPr>
            <w:r w:rsidRPr="002D129A">
              <w:rPr>
                <w:rFonts w:hint="eastAsia"/>
                <w:color w:val="000000"/>
                <w:sz w:val="22"/>
                <w:szCs w:val="22"/>
              </w:rPr>
              <w:t>-1.87038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3E0B38"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22415922" w14:textId="77777777" w:rsidR="0062705D" w:rsidRPr="002D129A" w:rsidRDefault="0062705D" w:rsidP="003723C2">
            <w:pPr>
              <w:jc w:val="center"/>
              <w:rPr>
                <w:sz w:val="22"/>
                <w:szCs w:val="28"/>
              </w:rPr>
            </w:pPr>
            <w:r w:rsidRPr="002D129A">
              <w:rPr>
                <w:rFonts w:hint="eastAsia"/>
                <w:color w:val="000000"/>
                <w:sz w:val="22"/>
                <w:szCs w:val="22"/>
              </w:rPr>
              <w:t>1.48601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053582"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22E292FF" w14:textId="77777777" w:rsidR="0062705D" w:rsidRPr="002D129A" w:rsidRDefault="0062705D" w:rsidP="003723C2">
            <w:pPr>
              <w:jc w:val="center"/>
              <w:rPr>
                <w:sz w:val="22"/>
                <w:szCs w:val="28"/>
              </w:rPr>
            </w:pPr>
            <w:r w:rsidRPr="002D129A">
              <w:rPr>
                <w:rFonts w:hint="eastAsia"/>
                <w:color w:val="000000"/>
                <w:sz w:val="22"/>
                <w:szCs w:val="22"/>
              </w:rPr>
              <w:t>6.09438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2E0126"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24EEF7B5" w14:textId="77777777" w:rsidR="0062705D" w:rsidRPr="002D129A" w:rsidRDefault="0062705D" w:rsidP="003723C2">
            <w:pPr>
              <w:jc w:val="center"/>
              <w:rPr>
                <w:sz w:val="22"/>
                <w:szCs w:val="28"/>
              </w:rPr>
            </w:pPr>
            <w:r w:rsidRPr="002D129A">
              <w:rPr>
                <w:rFonts w:hint="eastAsia"/>
                <w:color w:val="000000"/>
                <w:sz w:val="22"/>
                <w:szCs w:val="22"/>
              </w:rPr>
              <w:t>15.0527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A1999E"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188F2B73" w14:textId="77777777" w:rsidR="0062705D" w:rsidRPr="002D129A" w:rsidRDefault="0062705D" w:rsidP="003723C2">
            <w:pPr>
              <w:jc w:val="center"/>
              <w:rPr>
                <w:sz w:val="22"/>
                <w:szCs w:val="28"/>
              </w:rPr>
            </w:pPr>
            <w:r w:rsidRPr="002D129A">
              <w:rPr>
                <w:rFonts w:hint="eastAsia"/>
                <w:color w:val="000000"/>
                <w:sz w:val="22"/>
                <w:szCs w:val="22"/>
              </w:rPr>
              <w:t>36.3763</w:t>
            </w:r>
          </w:p>
        </w:tc>
      </w:tr>
      <w:tr w:rsidR="0062705D" w:rsidRPr="002D129A" w14:paraId="1AD80B9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697950"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5FDDBC" w14:textId="77777777" w:rsidR="0062705D" w:rsidRPr="002D129A" w:rsidRDefault="0062705D" w:rsidP="003723C2">
            <w:pPr>
              <w:jc w:val="center"/>
              <w:rPr>
                <w:sz w:val="22"/>
                <w:szCs w:val="28"/>
              </w:rPr>
            </w:pPr>
            <w:r w:rsidRPr="002D129A">
              <w:rPr>
                <w:rFonts w:hint="eastAsia"/>
                <w:color w:val="000000"/>
                <w:sz w:val="22"/>
                <w:szCs w:val="22"/>
              </w:rPr>
              <w:t>-1.66034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CA4FE2"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57678218" w14:textId="77777777" w:rsidR="0062705D" w:rsidRPr="002D129A" w:rsidRDefault="0062705D" w:rsidP="003723C2">
            <w:pPr>
              <w:jc w:val="center"/>
              <w:rPr>
                <w:sz w:val="22"/>
                <w:szCs w:val="28"/>
              </w:rPr>
            </w:pPr>
            <w:r w:rsidRPr="002D129A">
              <w:rPr>
                <w:rFonts w:hint="eastAsia"/>
                <w:color w:val="000000"/>
                <w:sz w:val="22"/>
                <w:szCs w:val="22"/>
              </w:rPr>
              <w:t>1.63309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F6A943"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69C8414F" w14:textId="77777777" w:rsidR="0062705D" w:rsidRPr="002D129A" w:rsidRDefault="0062705D" w:rsidP="003723C2">
            <w:pPr>
              <w:jc w:val="center"/>
              <w:rPr>
                <w:sz w:val="22"/>
                <w:szCs w:val="28"/>
              </w:rPr>
            </w:pPr>
            <w:r w:rsidRPr="002D129A">
              <w:rPr>
                <w:rFonts w:hint="eastAsia"/>
                <w:color w:val="000000"/>
                <w:sz w:val="22"/>
                <w:szCs w:val="22"/>
              </w:rPr>
              <w:t>6.44936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27E68F6"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068D897A" w14:textId="77777777" w:rsidR="0062705D" w:rsidRPr="002D129A" w:rsidRDefault="0062705D" w:rsidP="003723C2">
            <w:pPr>
              <w:jc w:val="center"/>
              <w:rPr>
                <w:sz w:val="22"/>
                <w:szCs w:val="28"/>
              </w:rPr>
            </w:pPr>
            <w:r w:rsidRPr="002D129A">
              <w:rPr>
                <w:rFonts w:hint="eastAsia"/>
                <w:color w:val="000000"/>
                <w:sz w:val="22"/>
                <w:szCs w:val="22"/>
              </w:rPr>
              <w:t>15.6939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DFB434"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67113982" w14:textId="77777777" w:rsidR="0062705D" w:rsidRPr="002D129A" w:rsidRDefault="0062705D" w:rsidP="003723C2">
            <w:pPr>
              <w:jc w:val="center"/>
              <w:rPr>
                <w:sz w:val="22"/>
                <w:szCs w:val="28"/>
              </w:rPr>
            </w:pPr>
            <w:r w:rsidRPr="002D129A">
              <w:rPr>
                <w:rFonts w:hint="eastAsia"/>
                <w:color w:val="000000"/>
                <w:sz w:val="22"/>
                <w:szCs w:val="22"/>
              </w:rPr>
              <w:t>39.0046</w:t>
            </w:r>
          </w:p>
        </w:tc>
      </w:tr>
      <w:tr w:rsidR="0062705D" w:rsidRPr="002D129A" w14:paraId="0850BAF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D407D42"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E124709" w14:textId="77777777" w:rsidR="0062705D" w:rsidRPr="002D129A" w:rsidRDefault="0062705D" w:rsidP="003723C2">
            <w:pPr>
              <w:jc w:val="center"/>
              <w:rPr>
                <w:sz w:val="22"/>
                <w:szCs w:val="28"/>
              </w:rPr>
            </w:pPr>
            <w:r w:rsidRPr="002D129A">
              <w:rPr>
                <w:rFonts w:hint="eastAsia"/>
                <w:color w:val="000000"/>
                <w:sz w:val="22"/>
                <w:szCs w:val="22"/>
              </w:rPr>
              <w:t>-1.49349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3BFA0F"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5DF510D3" w14:textId="77777777" w:rsidR="0062705D" w:rsidRPr="002D129A" w:rsidRDefault="0062705D" w:rsidP="003723C2">
            <w:pPr>
              <w:jc w:val="center"/>
              <w:rPr>
                <w:sz w:val="22"/>
                <w:szCs w:val="28"/>
              </w:rPr>
            </w:pPr>
            <w:r w:rsidRPr="002D129A">
              <w:rPr>
                <w:rFonts w:hint="eastAsia"/>
                <w:color w:val="000000"/>
                <w:sz w:val="22"/>
                <w:szCs w:val="22"/>
              </w:rPr>
              <w:t>1.81223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9366C4"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3ADA2733" w14:textId="77777777" w:rsidR="0062705D" w:rsidRPr="002D129A" w:rsidRDefault="0062705D" w:rsidP="003723C2">
            <w:pPr>
              <w:jc w:val="center"/>
              <w:rPr>
                <w:sz w:val="22"/>
                <w:szCs w:val="28"/>
              </w:rPr>
            </w:pPr>
            <w:r w:rsidRPr="002D129A">
              <w:rPr>
                <w:rFonts w:hint="eastAsia"/>
                <w:color w:val="000000"/>
                <w:sz w:val="22"/>
                <w:szCs w:val="22"/>
              </w:rPr>
              <w:t>6.60945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1E99A1"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56F8A7FA" w14:textId="77777777" w:rsidR="0062705D" w:rsidRPr="002D129A" w:rsidRDefault="0062705D" w:rsidP="003723C2">
            <w:pPr>
              <w:jc w:val="center"/>
              <w:rPr>
                <w:sz w:val="22"/>
                <w:szCs w:val="28"/>
              </w:rPr>
            </w:pPr>
            <w:r w:rsidRPr="002D129A">
              <w:rPr>
                <w:rFonts w:hint="eastAsia"/>
                <w:color w:val="000000"/>
                <w:sz w:val="22"/>
                <w:szCs w:val="22"/>
              </w:rPr>
              <w:t>16.0457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5110A4"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6CF82FDA" w14:textId="77777777" w:rsidR="0062705D" w:rsidRPr="002D129A" w:rsidRDefault="0062705D" w:rsidP="003723C2">
            <w:pPr>
              <w:jc w:val="center"/>
              <w:rPr>
                <w:sz w:val="22"/>
                <w:szCs w:val="28"/>
              </w:rPr>
            </w:pPr>
            <w:r w:rsidRPr="002D129A">
              <w:rPr>
                <w:rFonts w:hint="eastAsia"/>
                <w:color w:val="000000"/>
                <w:sz w:val="22"/>
                <w:szCs w:val="22"/>
              </w:rPr>
              <w:t>41.9799</w:t>
            </w:r>
          </w:p>
        </w:tc>
      </w:tr>
      <w:tr w:rsidR="0062705D" w:rsidRPr="001C55EC" w14:paraId="1543809A"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1C20E6C1"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354131DC"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122A428"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49006733"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F83F31C"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74123C01"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A94F376"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3F4CF4DF"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065AE45C"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67F74CA0" w14:textId="77777777" w:rsidR="0062705D" w:rsidRPr="001C55EC" w:rsidRDefault="0062705D" w:rsidP="003723C2">
            <w:pPr>
              <w:jc w:val="center"/>
              <w:rPr>
                <w:sz w:val="22"/>
                <w:szCs w:val="28"/>
              </w:rPr>
            </w:pPr>
            <w:r w:rsidRPr="002D129A">
              <w:rPr>
                <w:rFonts w:hint="eastAsia"/>
                <w:color w:val="000000"/>
                <w:sz w:val="22"/>
                <w:szCs w:val="22"/>
              </w:rPr>
              <w:t>53.4473</w:t>
            </w:r>
          </w:p>
        </w:tc>
      </w:tr>
    </w:tbl>
    <w:bookmarkEnd w:id="39"/>
    <w:p w14:paraId="59A94BB1" w14:textId="77777777" w:rsidR="0062705D" w:rsidRDefault="0062705D" w:rsidP="0062705D">
      <w:pPr>
        <w:pStyle w:val="a1"/>
        <w:spacing w:before="120"/>
        <w:jc w:val="center"/>
        <w:rPr>
          <w:rFonts w:eastAsia="宋体"/>
          <w:szCs w:val="20"/>
          <w:lang w:val="en-GB" w:eastAsia="zh-CN"/>
        </w:rPr>
      </w:pPr>
      <w:r>
        <w:rPr>
          <w:noProof/>
          <w:lang w:eastAsia="zh-CN"/>
        </w:rPr>
        <w:drawing>
          <wp:inline distT="0" distB="0" distL="0" distR="0" wp14:anchorId="1BFF0271" wp14:editId="210D7255">
            <wp:extent cx="5274310" cy="3956050"/>
            <wp:effectExtent l="0" t="0" r="0" b="0"/>
            <wp:docPr id="7" name="图片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0000000-0008-0000-0000-000006000000}"/>
                        </a:ext>
                      </a:extLs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4EC9A489" w14:textId="5D9A51C5"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FA1CBD">
        <w:rPr>
          <w:b/>
          <w:bCs/>
          <w:noProof/>
        </w:rPr>
        <w:t>11</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w:t>
      </w:r>
      <w:r>
        <w:rPr>
          <w:rFonts w:eastAsia="宋体"/>
          <w:b/>
          <w:bCs/>
          <w:lang w:eastAsia="zh-CN"/>
        </w:rPr>
        <w:t>4</w:t>
      </w:r>
    </w:p>
    <w:p w14:paraId="28B9F071" w14:textId="77777777" w:rsidR="0062705D" w:rsidRPr="0088676B" w:rsidRDefault="0062705D" w:rsidP="0062705D">
      <w:pPr>
        <w:pStyle w:val="a1"/>
        <w:spacing w:before="120"/>
        <w:jc w:val="center"/>
        <w:rPr>
          <w:rFonts w:eastAsia="宋体"/>
          <w:szCs w:val="20"/>
          <w:lang w:val="en-GB" w:eastAsia="zh-CN"/>
        </w:rPr>
      </w:pPr>
    </w:p>
    <w:p w14:paraId="15DC7A9B" w14:textId="7C4913A1" w:rsidR="00C51940" w:rsidRPr="0088676B" w:rsidRDefault="00C51940" w:rsidP="0062705D">
      <w:pPr>
        <w:pStyle w:val="a1"/>
        <w:spacing w:before="120"/>
        <w:rPr>
          <w:rFonts w:eastAsia="宋体"/>
          <w:szCs w:val="20"/>
          <w:lang w:val="en-GB" w:eastAsia="zh-CN"/>
        </w:rPr>
      </w:pPr>
    </w:p>
    <w:sectPr w:rsidR="00C51940" w:rsidRPr="0088676B" w:rsidSect="001D070F">
      <w:headerReference w:type="defaul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2B9E" w14:textId="77777777" w:rsidR="000B3095" w:rsidRDefault="000B3095">
      <w:r>
        <w:separator/>
      </w:r>
    </w:p>
  </w:endnote>
  <w:endnote w:type="continuationSeparator" w:id="0">
    <w:p w14:paraId="0413FCDA" w14:textId="77777777" w:rsidR="000B3095" w:rsidRDefault="000B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B062" w14:textId="77777777" w:rsidR="000B3095" w:rsidRDefault="000B3095">
      <w:r>
        <w:separator/>
      </w:r>
    </w:p>
  </w:footnote>
  <w:footnote w:type="continuationSeparator" w:id="0">
    <w:p w14:paraId="074AAD56" w14:textId="77777777" w:rsidR="000B3095" w:rsidRDefault="000B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F63D2C" w:rsidRDefault="00F63D2C">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932B7"/>
    <w:multiLevelType w:val="hybridMultilevel"/>
    <w:tmpl w:val="AE72D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0D232F3"/>
    <w:multiLevelType w:val="hybridMultilevel"/>
    <w:tmpl w:val="7D4C3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BF20A1"/>
    <w:multiLevelType w:val="hybridMultilevel"/>
    <w:tmpl w:val="D8805DD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3B1200"/>
    <w:multiLevelType w:val="hybridMultilevel"/>
    <w:tmpl w:val="8AB6D67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C45B3D"/>
    <w:multiLevelType w:val="hybridMultilevel"/>
    <w:tmpl w:val="63843192"/>
    <w:lvl w:ilvl="0" w:tplc="030AE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7"/>
  </w:num>
  <w:num w:numId="3">
    <w:abstractNumId w:val="32"/>
  </w:num>
  <w:num w:numId="4">
    <w:abstractNumId w:val="19"/>
  </w:num>
  <w:num w:numId="5">
    <w:abstractNumId w:val="13"/>
  </w:num>
  <w:num w:numId="6">
    <w:abstractNumId w:val="12"/>
  </w:num>
  <w:num w:numId="7">
    <w:abstractNumId w:val="26"/>
  </w:num>
  <w:num w:numId="8">
    <w:abstractNumId w:val="14"/>
  </w:num>
  <w:num w:numId="9">
    <w:abstractNumId w:val="18"/>
  </w:num>
  <w:num w:numId="10">
    <w:abstractNumId w:val="17"/>
  </w:num>
  <w:num w:numId="11">
    <w:abstractNumId w:val="34"/>
  </w:num>
  <w:num w:numId="12">
    <w:abstractNumId w:val="15"/>
  </w:num>
  <w:num w:numId="13">
    <w:abstractNumId w:val="3"/>
  </w:num>
  <w:num w:numId="14">
    <w:abstractNumId w:val="30"/>
  </w:num>
  <w:num w:numId="15">
    <w:abstractNumId w:val="16"/>
  </w:num>
  <w:num w:numId="16">
    <w:abstractNumId w:val="7"/>
  </w:num>
  <w:num w:numId="17">
    <w:abstractNumId w:val="1"/>
  </w:num>
  <w:num w:numId="18">
    <w:abstractNumId w:val="2"/>
  </w:num>
  <w:num w:numId="19">
    <w:abstractNumId w:val="29"/>
  </w:num>
  <w:num w:numId="20">
    <w:abstractNumId w:val="0"/>
  </w:num>
  <w:num w:numId="21">
    <w:abstractNumId w:val="20"/>
  </w:num>
  <w:num w:numId="22">
    <w:abstractNumId w:val="9"/>
  </w:num>
  <w:num w:numId="23">
    <w:abstractNumId w:val="11"/>
  </w:num>
  <w:num w:numId="24">
    <w:abstractNumId w:val="10"/>
  </w:num>
  <w:num w:numId="25">
    <w:abstractNumId w:val="6"/>
  </w:num>
  <w:num w:numId="26">
    <w:abstractNumId w:val="31"/>
  </w:num>
  <w:num w:numId="27">
    <w:abstractNumId w:val="33"/>
  </w:num>
  <w:num w:numId="28">
    <w:abstractNumId w:val="22"/>
  </w:num>
  <w:num w:numId="29">
    <w:abstractNumId w:val="25"/>
  </w:num>
  <w:num w:numId="30">
    <w:abstractNumId w:val="25"/>
  </w:num>
  <w:num w:numId="31">
    <w:abstractNumId w:val="5"/>
  </w:num>
  <w:num w:numId="32">
    <w:abstractNumId w:val="8"/>
  </w:num>
  <w:num w:numId="33">
    <w:abstractNumId w:val="28"/>
  </w:num>
  <w:num w:numId="34">
    <w:abstractNumId w:val="32"/>
  </w:num>
  <w:num w:numId="35">
    <w:abstractNumId w:val="4"/>
  </w:num>
  <w:num w:numId="36">
    <w:abstractNumId w:val="21"/>
  </w:num>
  <w:num w:numId="37">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qBQD+btFPLgAAAA=="/>
  </w:docVars>
  <w:rsids>
    <w:rsidRoot w:val="00172A27"/>
    <w:rsid w:val="00000025"/>
    <w:rsid w:val="0000054F"/>
    <w:rsid w:val="00000632"/>
    <w:rsid w:val="0000063C"/>
    <w:rsid w:val="0000069E"/>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5ED"/>
    <w:rsid w:val="00003773"/>
    <w:rsid w:val="0000384F"/>
    <w:rsid w:val="00003886"/>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9B0"/>
    <w:rsid w:val="00007A94"/>
    <w:rsid w:val="00007BCD"/>
    <w:rsid w:val="0001001D"/>
    <w:rsid w:val="00010251"/>
    <w:rsid w:val="000102EE"/>
    <w:rsid w:val="0001068D"/>
    <w:rsid w:val="00010791"/>
    <w:rsid w:val="00010899"/>
    <w:rsid w:val="00010A0E"/>
    <w:rsid w:val="00010A4B"/>
    <w:rsid w:val="00010C1E"/>
    <w:rsid w:val="00011306"/>
    <w:rsid w:val="000113D4"/>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8BB"/>
    <w:rsid w:val="0003592C"/>
    <w:rsid w:val="00035BBF"/>
    <w:rsid w:val="00035BFE"/>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BAC"/>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8DE"/>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0C"/>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095"/>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AD"/>
    <w:rsid w:val="000C7546"/>
    <w:rsid w:val="000C7616"/>
    <w:rsid w:val="000C76BA"/>
    <w:rsid w:val="000C7A08"/>
    <w:rsid w:val="000C7A45"/>
    <w:rsid w:val="000C7AA2"/>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057"/>
    <w:rsid w:val="000E34CC"/>
    <w:rsid w:val="000E3601"/>
    <w:rsid w:val="000E3853"/>
    <w:rsid w:val="000E3C05"/>
    <w:rsid w:val="000E3C6B"/>
    <w:rsid w:val="000E3D1B"/>
    <w:rsid w:val="000E4172"/>
    <w:rsid w:val="000E424D"/>
    <w:rsid w:val="000E42D8"/>
    <w:rsid w:val="000E4629"/>
    <w:rsid w:val="000E4752"/>
    <w:rsid w:val="000E4985"/>
    <w:rsid w:val="000E4CE4"/>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BF0"/>
    <w:rsid w:val="00115DA3"/>
    <w:rsid w:val="00115EB2"/>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BE0"/>
    <w:rsid w:val="00132C03"/>
    <w:rsid w:val="00132CFC"/>
    <w:rsid w:val="00132D63"/>
    <w:rsid w:val="00132E63"/>
    <w:rsid w:val="00132F5A"/>
    <w:rsid w:val="001330F3"/>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24D"/>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E9B"/>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662"/>
    <w:rsid w:val="001A58A4"/>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B6D"/>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9F2"/>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A2"/>
    <w:rsid w:val="00224623"/>
    <w:rsid w:val="00224881"/>
    <w:rsid w:val="00224EBF"/>
    <w:rsid w:val="00224F0A"/>
    <w:rsid w:val="002252FC"/>
    <w:rsid w:val="002254AE"/>
    <w:rsid w:val="00225551"/>
    <w:rsid w:val="00225669"/>
    <w:rsid w:val="00225AD5"/>
    <w:rsid w:val="00225CEE"/>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186"/>
    <w:rsid w:val="002A31EF"/>
    <w:rsid w:val="002A32A0"/>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A8E"/>
    <w:rsid w:val="002A6C12"/>
    <w:rsid w:val="002A6CA0"/>
    <w:rsid w:val="002A6CF0"/>
    <w:rsid w:val="002A6D2B"/>
    <w:rsid w:val="002A6DF7"/>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3F4"/>
    <w:rsid w:val="002C5BBA"/>
    <w:rsid w:val="002C5BCB"/>
    <w:rsid w:val="002C5CD8"/>
    <w:rsid w:val="002C5D62"/>
    <w:rsid w:val="002C6245"/>
    <w:rsid w:val="002C6318"/>
    <w:rsid w:val="002C655D"/>
    <w:rsid w:val="002C6675"/>
    <w:rsid w:val="002C672F"/>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1C"/>
    <w:rsid w:val="002D4D31"/>
    <w:rsid w:val="002D4E09"/>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B4F"/>
    <w:rsid w:val="00321CFD"/>
    <w:rsid w:val="00321E32"/>
    <w:rsid w:val="00321E4E"/>
    <w:rsid w:val="0032201F"/>
    <w:rsid w:val="003220D6"/>
    <w:rsid w:val="0032213C"/>
    <w:rsid w:val="0032215B"/>
    <w:rsid w:val="0032220E"/>
    <w:rsid w:val="00322231"/>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8C9"/>
    <w:rsid w:val="00323922"/>
    <w:rsid w:val="0032394D"/>
    <w:rsid w:val="0032396B"/>
    <w:rsid w:val="00323D47"/>
    <w:rsid w:val="003240CD"/>
    <w:rsid w:val="0032412D"/>
    <w:rsid w:val="0032418A"/>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4ECE"/>
    <w:rsid w:val="0033502A"/>
    <w:rsid w:val="00335152"/>
    <w:rsid w:val="003351AD"/>
    <w:rsid w:val="00335252"/>
    <w:rsid w:val="0033528B"/>
    <w:rsid w:val="00335302"/>
    <w:rsid w:val="00335469"/>
    <w:rsid w:val="00335515"/>
    <w:rsid w:val="00335899"/>
    <w:rsid w:val="003359D0"/>
    <w:rsid w:val="003359E4"/>
    <w:rsid w:val="00335BA1"/>
    <w:rsid w:val="00335D60"/>
    <w:rsid w:val="00335D9C"/>
    <w:rsid w:val="00335DB7"/>
    <w:rsid w:val="00335FD9"/>
    <w:rsid w:val="00336068"/>
    <w:rsid w:val="00336164"/>
    <w:rsid w:val="003364B0"/>
    <w:rsid w:val="00336707"/>
    <w:rsid w:val="00336869"/>
    <w:rsid w:val="0033692E"/>
    <w:rsid w:val="00336A20"/>
    <w:rsid w:val="00336CB2"/>
    <w:rsid w:val="00336DEA"/>
    <w:rsid w:val="00336FBD"/>
    <w:rsid w:val="00337062"/>
    <w:rsid w:val="003370A3"/>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1E1"/>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7F"/>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26"/>
    <w:rsid w:val="003A693E"/>
    <w:rsid w:val="003A6C8F"/>
    <w:rsid w:val="003A70EF"/>
    <w:rsid w:val="003A715A"/>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933"/>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A04"/>
    <w:rsid w:val="003D0A0C"/>
    <w:rsid w:val="003D0D94"/>
    <w:rsid w:val="003D0E51"/>
    <w:rsid w:val="003D0E83"/>
    <w:rsid w:val="003D10A2"/>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878"/>
    <w:rsid w:val="003E69F9"/>
    <w:rsid w:val="003E6AEC"/>
    <w:rsid w:val="003E6B56"/>
    <w:rsid w:val="003E6C2D"/>
    <w:rsid w:val="003E6CDA"/>
    <w:rsid w:val="003E6FDC"/>
    <w:rsid w:val="003E722C"/>
    <w:rsid w:val="003E73B4"/>
    <w:rsid w:val="003E745F"/>
    <w:rsid w:val="003E74D1"/>
    <w:rsid w:val="003E75EC"/>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BE"/>
    <w:rsid w:val="003F6ED2"/>
    <w:rsid w:val="003F701A"/>
    <w:rsid w:val="003F7197"/>
    <w:rsid w:val="003F71F4"/>
    <w:rsid w:val="003F74DC"/>
    <w:rsid w:val="003F7546"/>
    <w:rsid w:val="003F761B"/>
    <w:rsid w:val="003F764B"/>
    <w:rsid w:val="003F7727"/>
    <w:rsid w:val="003F78B4"/>
    <w:rsid w:val="003F790A"/>
    <w:rsid w:val="003F796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83"/>
    <w:rsid w:val="00421FCD"/>
    <w:rsid w:val="0042211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CFD"/>
    <w:rsid w:val="0044715C"/>
    <w:rsid w:val="00447274"/>
    <w:rsid w:val="0044746A"/>
    <w:rsid w:val="00447548"/>
    <w:rsid w:val="004475D0"/>
    <w:rsid w:val="004476AB"/>
    <w:rsid w:val="004476FA"/>
    <w:rsid w:val="00447769"/>
    <w:rsid w:val="00447A53"/>
    <w:rsid w:val="00447BE9"/>
    <w:rsid w:val="00450175"/>
    <w:rsid w:val="0045037F"/>
    <w:rsid w:val="00450411"/>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16B"/>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C4E"/>
    <w:rsid w:val="004B0070"/>
    <w:rsid w:val="004B00B5"/>
    <w:rsid w:val="004B00D3"/>
    <w:rsid w:val="004B03EE"/>
    <w:rsid w:val="004B05FB"/>
    <w:rsid w:val="004B0747"/>
    <w:rsid w:val="004B0859"/>
    <w:rsid w:val="004B0C64"/>
    <w:rsid w:val="004B0F4D"/>
    <w:rsid w:val="004B0F74"/>
    <w:rsid w:val="004B1344"/>
    <w:rsid w:val="004B13FE"/>
    <w:rsid w:val="004B14F1"/>
    <w:rsid w:val="004B14FF"/>
    <w:rsid w:val="004B160F"/>
    <w:rsid w:val="004B164E"/>
    <w:rsid w:val="004B1762"/>
    <w:rsid w:val="004B196B"/>
    <w:rsid w:val="004B1A75"/>
    <w:rsid w:val="004B1A94"/>
    <w:rsid w:val="004B1C07"/>
    <w:rsid w:val="004B1D20"/>
    <w:rsid w:val="004B1DBA"/>
    <w:rsid w:val="004B1EE5"/>
    <w:rsid w:val="004B1F74"/>
    <w:rsid w:val="004B1FE6"/>
    <w:rsid w:val="004B2001"/>
    <w:rsid w:val="004B2242"/>
    <w:rsid w:val="004B2248"/>
    <w:rsid w:val="004B23CD"/>
    <w:rsid w:val="004B2409"/>
    <w:rsid w:val="004B2413"/>
    <w:rsid w:val="004B24E5"/>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7C"/>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C6A"/>
    <w:rsid w:val="00501DF7"/>
    <w:rsid w:val="00502080"/>
    <w:rsid w:val="005021FB"/>
    <w:rsid w:val="00502394"/>
    <w:rsid w:val="00502547"/>
    <w:rsid w:val="005027F2"/>
    <w:rsid w:val="00502B94"/>
    <w:rsid w:val="00502C36"/>
    <w:rsid w:val="00502DCF"/>
    <w:rsid w:val="00502EEC"/>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64"/>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2FB2"/>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5A3"/>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DC1"/>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59A"/>
    <w:rsid w:val="005A5A4E"/>
    <w:rsid w:val="005A5BD6"/>
    <w:rsid w:val="005A5C47"/>
    <w:rsid w:val="005A5EE1"/>
    <w:rsid w:val="005A606D"/>
    <w:rsid w:val="005A6123"/>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76"/>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D7FED"/>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5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C6E"/>
    <w:rsid w:val="00657FC1"/>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A3C"/>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7B2"/>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5B"/>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5EC8"/>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85E"/>
    <w:rsid w:val="00717988"/>
    <w:rsid w:val="0072000C"/>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59"/>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E54"/>
    <w:rsid w:val="00750FAD"/>
    <w:rsid w:val="007511BC"/>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BDD"/>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5EA6"/>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6D1"/>
    <w:rsid w:val="00764831"/>
    <w:rsid w:val="0076499D"/>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CB"/>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2ED3"/>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E8C"/>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BA6"/>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E8"/>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BC3"/>
    <w:rsid w:val="007E4C21"/>
    <w:rsid w:val="007E4C3C"/>
    <w:rsid w:val="007E4FB8"/>
    <w:rsid w:val="007E50B2"/>
    <w:rsid w:val="007E52AD"/>
    <w:rsid w:val="007E52D5"/>
    <w:rsid w:val="007E560B"/>
    <w:rsid w:val="007E5A6A"/>
    <w:rsid w:val="007E5EDD"/>
    <w:rsid w:val="007E6027"/>
    <w:rsid w:val="007E61B7"/>
    <w:rsid w:val="007E6569"/>
    <w:rsid w:val="007E688A"/>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4B0"/>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98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16"/>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7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5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29"/>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FA"/>
    <w:rsid w:val="00885BB6"/>
    <w:rsid w:val="00885BFD"/>
    <w:rsid w:val="00885D20"/>
    <w:rsid w:val="00885D29"/>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DF4"/>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9C4"/>
    <w:rsid w:val="008A6A23"/>
    <w:rsid w:val="008A6B4E"/>
    <w:rsid w:val="008A6BF0"/>
    <w:rsid w:val="008A6ECC"/>
    <w:rsid w:val="008A7108"/>
    <w:rsid w:val="008A7402"/>
    <w:rsid w:val="008A7438"/>
    <w:rsid w:val="008A75E4"/>
    <w:rsid w:val="008A763B"/>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7D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7E3"/>
    <w:rsid w:val="008D68EB"/>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20F8"/>
    <w:rsid w:val="00912127"/>
    <w:rsid w:val="0091215B"/>
    <w:rsid w:val="00912270"/>
    <w:rsid w:val="0091235F"/>
    <w:rsid w:val="009124F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E73"/>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E7D"/>
    <w:rsid w:val="00945FC0"/>
    <w:rsid w:val="009461E7"/>
    <w:rsid w:val="009463E2"/>
    <w:rsid w:val="00946493"/>
    <w:rsid w:val="0094649C"/>
    <w:rsid w:val="009464C8"/>
    <w:rsid w:val="009465CB"/>
    <w:rsid w:val="009465DB"/>
    <w:rsid w:val="00946C5D"/>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C2"/>
    <w:rsid w:val="009B6CD8"/>
    <w:rsid w:val="009B6E68"/>
    <w:rsid w:val="009B7260"/>
    <w:rsid w:val="009B7492"/>
    <w:rsid w:val="009B76D9"/>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1DA"/>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2AC"/>
    <w:rsid w:val="00A0632E"/>
    <w:rsid w:val="00A06460"/>
    <w:rsid w:val="00A0655E"/>
    <w:rsid w:val="00A069EF"/>
    <w:rsid w:val="00A06B38"/>
    <w:rsid w:val="00A06B91"/>
    <w:rsid w:val="00A06E28"/>
    <w:rsid w:val="00A070DA"/>
    <w:rsid w:val="00A0718E"/>
    <w:rsid w:val="00A074AE"/>
    <w:rsid w:val="00A074EA"/>
    <w:rsid w:val="00A07577"/>
    <w:rsid w:val="00A07592"/>
    <w:rsid w:val="00A07628"/>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82F"/>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47FE7"/>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C3A"/>
    <w:rsid w:val="00A71E63"/>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230"/>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57"/>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71C"/>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289"/>
    <w:rsid w:val="00AD542A"/>
    <w:rsid w:val="00AD545D"/>
    <w:rsid w:val="00AD57A1"/>
    <w:rsid w:val="00AD5962"/>
    <w:rsid w:val="00AD5A35"/>
    <w:rsid w:val="00AD5AAA"/>
    <w:rsid w:val="00AD5C8C"/>
    <w:rsid w:val="00AD5CE8"/>
    <w:rsid w:val="00AD5E4A"/>
    <w:rsid w:val="00AD5F4B"/>
    <w:rsid w:val="00AD67B8"/>
    <w:rsid w:val="00AD6A00"/>
    <w:rsid w:val="00AD6A8B"/>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19"/>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299"/>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F5"/>
    <w:rsid w:val="00AF57D9"/>
    <w:rsid w:val="00AF5861"/>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1D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05"/>
    <w:rsid w:val="00B31F45"/>
    <w:rsid w:val="00B31FD9"/>
    <w:rsid w:val="00B324D5"/>
    <w:rsid w:val="00B32558"/>
    <w:rsid w:val="00B32626"/>
    <w:rsid w:val="00B3273A"/>
    <w:rsid w:val="00B327B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6BD"/>
    <w:rsid w:val="00B60C43"/>
    <w:rsid w:val="00B60DD7"/>
    <w:rsid w:val="00B6146D"/>
    <w:rsid w:val="00B61669"/>
    <w:rsid w:val="00B61791"/>
    <w:rsid w:val="00B6184F"/>
    <w:rsid w:val="00B61864"/>
    <w:rsid w:val="00B61999"/>
    <w:rsid w:val="00B619D0"/>
    <w:rsid w:val="00B61ACB"/>
    <w:rsid w:val="00B61AE0"/>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92C"/>
    <w:rsid w:val="00B86A0B"/>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CAE"/>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05"/>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58C"/>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74A"/>
    <w:rsid w:val="00C138A8"/>
    <w:rsid w:val="00C138BE"/>
    <w:rsid w:val="00C138D9"/>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360"/>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316A"/>
    <w:rsid w:val="00C23194"/>
    <w:rsid w:val="00C234AE"/>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793"/>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6B"/>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2B0"/>
    <w:rsid w:val="00C62624"/>
    <w:rsid w:val="00C6288C"/>
    <w:rsid w:val="00C62A19"/>
    <w:rsid w:val="00C62BF3"/>
    <w:rsid w:val="00C62DAE"/>
    <w:rsid w:val="00C63168"/>
    <w:rsid w:val="00C633AA"/>
    <w:rsid w:val="00C6346C"/>
    <w:rsid w:val="00C6348C"/>
    <w:rsid w:val="00C638AE"/>
    <w:rsid w:val="00C63954"/>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A2E"/>
    <w:rsid w:val="00C93E2C"/>
    <w:rsid w:val="00C94217"/>
    <w:rsid w:val="00C942E9"/>
    <w:rsid w:val="00C94483"/>
    <w:rsid w:val="00C948DD"/>
    <w:rsid w:val="00C9497A"/>
    <w:rsid w:val="00C94A4D"/>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7162"/>
    <w:rsid w:val="00C97249"/>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87A"/>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C7A24"/>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2F6"/>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12"/>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44C"/>
    <w:rsid w:val="00D16644"/>
    <w:rsid w:val="00D1675E"/>
    <w:rsid w:val="00D16767"/>
    <w:rsid w:val="00D167EA"/>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21C"/>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AC"/>
    <w:rsid w:val="00D450B1"/>
    <w:rsid w:val="00D4543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54"/>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49C"/>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7EB"/>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07"/>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DF7D92"/>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4E7"/>
    <w:rsid w:val="00E318BC"/>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438"/>
    <w:rsid w:val="00E454A7"/>
    <w:rsid w:val="00E454D9"/>
    <w:rsid w:val="00E4574A"/>
    <w:rsid w:val="00E45919"/>
    <w:rsid w:val="00E45B1F"/>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64"/>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65"/>
    <w:rsid w:val="00E66D93"/>
    <w:rsid w:val="00E670CD"/>
    <w:rsid w:val="00E6714B"/>
    <w:rsid w:val="00E67177"/>
    <w:rsid w:val="00E672CB"/>
    <w:rsid w:val="00E673FD"/>
    <w:rsid w:val="00E67703"/>
    <w:rsid w:val="00E678FD"/>
    <w:rsid w:val="00E6798A"/>
    <w:rsid w:val="00E67A09"/>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31"/>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2DC"/>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2C2"/>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92"/>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04A"/>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65A"/>
    <w:rsid w:val="00F4376D"/>
    <w:rsid w:val="00F4389C"/>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EAE"/>
    <w:rsid w:val="00F60F35"/>
    <w:rsid w:val="00F61002"/>
    <w:rsid w:val="00F610FF"/>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D2C"/>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AC3"/>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CBD"/>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75"/>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129"/>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36"/>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A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57B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a">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b">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c">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d">
    <w:name w:val="正文文本 字符1"/>
    <w:basedOn w:val="a2"/>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9633043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image" Target="media/image20.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3B4BD-ED30-4CC5-80B7-9C205086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2694</TotalTime>
  <Pages>17</Pages>
  <Words>4451</Words>
  <Characters>25372</Characters>
  <Application>Microsoft Office Word</Application>
  <DocSecurity>0</DocSecurity>
  <Lines>211</Lines>
  <Paragraphs>59</Paragraphs>
  <ScaleCrop>false</ScaleCrop>
  <Company>Vivo</Company>
  <LinksUpToDate>false</LinksUpToDate>
  <CharactersWithSpaces>29764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1416</cp:revision>
  <cp:lastPrinted>2011-08-02T21:36:00Z</cp:lastPrinted>
  <dcterms:created xsi:type="dcterms:W3CDTF">2020-08-14T10:15:00Z</dcterms:created>
  <dcterms:modified xsi:type="dcterms:W3CDTF">2021-05-11T11:24:00Z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